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C3A7" w14:textId="77777777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6D6C3F"/>
          <w:sz w:val="56"/>
          <w:szCs w:val="56"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>الإسْل</w:t>
      </w:r>
      <w:r>
        <w:rPr>
          <w:rFonts w:cstheme="minorBidi" w:hint="cs"/>
          <w:b/>
          <w:bCs/>
          <w:color w:val="6D6C3F"/>
          <w:sz w:val="56"/>
          <w:szCs w:val="56"/>
          <w:rtl/>
        </w:rPr>
        <w:t>َ</w:t>
      </w:r>
      <w:r w:rsidRPr="001069F3">
        <w:rPr>
          <w:rFonts w:cstheme="minorBidi"/>
          <w:b/>
          <w:bCs/>
          <w:color w:val="6D6C3F"/>
          <w:sz w:val="56"/>
          <w:szCs w:val="56"/>
          <w:rtl/>
        </w:rPr>
        <w:t>امُ</w:t>
      </w:r>
      <w:r w:rsidRPr="001069F3">
        <w:rPr>
          <w:rFonts w:eastAsiaTheme="minorEastAsia" w:cstheme="minorBidi"/>
          <w:b/>
          <w:bCs/>
          <w:color w:val="6D6C3F"/>
          <w:sz w:val="56"/>
          <w:szCs w:val="56"/>
        </w:rPr>
        <w:t>:</w:t>
      </w:r>
    </w:p>
    <w:p w14:paraId="7B4DC97D" w14:textId="77777777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>رُؤْيَةٌ عِلْمِيَّةٌ لِرِسَالَةِ اللهِ لِلبَشَرِيَّةِ</w:t>
      </w:r>
    </w:p>
    <w:p w14:paraId="7237A8DC" w14:textId="77777777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***</w:t>
      </w:r>
    </w:p>
    <w:p w14:paraId="5C55E1DA" w14:textId="77777777" w:rsidR="00D83A68" w:rsidRPr="001069F3" w:rsidRDefault="00D83A68" w:rsidP="00935C7C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color w:val="002060"/>
          <w:sz w:val="56"/>
          <w:szCs w:val="56"/>
          <w:rtl/>
        </w:rPr>
      </w:pPr>
      <w:bookmarkStart w:id="0" w:name="_Toc60321027"/>
      <w:bookmarkStart w:id="1" w:name="_Toc60492544"/>
      <w:bookmarkStart w:id="2" w:name="_Toc60555784"/>
      <w:bookmarkStart w:id="3" w:name="_Toc60561874"/>
      <w:bookmarkStart w:id="4" w:name="_Hlk60555288"/>
      <w:r w:rsidRPr="001069F3">
        <w:rPr>
          <w:rFonts w:asciiTheme="minorBidi" w:hAnsiTheme="minorBidi" w:cstheme="minorBidi"/>
          <w:color w:val="002060"/>
          <w:sz w:val="56"/>
          <w:szCs w:val="56"/>
          <w:rtl/>
        </w:rPr>
        <w:t>الْفَصْلُ الأَوَّلُ</w:t>
      </w:r>
      <w:bookmarkEnd w:id="0"/>
      <w:bookmarkEnd w:id="1"/>
    </w:p>
    <w:p w14:paraId="65C6519E" w14:textId="5351070F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***</w:t>
      </w:r>
    </w:p>
    <w:p w14:paraId="04360A0C" w14:textId="77777777" w:rsidR="00D83A68" w:rsidRPr="001069F3" w:rsidRDefault="00D83A68" w:rsidP="00935C7C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color w:val="FF0000"/>
          <w:sz w:val="56"/>
          <w:szCs w:val="56"/>
          <w:rtl/>
        </w:rPr>
      </w:pPr>
      <w:bookmarkStart w:id="5" w:name="_Toc60321028"/>
      <w:bookmarkStart w:id="6" w:name="_Toc60492545"/>
      <w:r w:rsidRPr="001069F3">
        <w:rPr>
          <w:rFonts w:asciiTheme="minorBidi" w:hAnsiTheme="minorBidi" w:cstheme="minorBidi"/>
          <w:color w:val="FF0000"/>
          <w:sz w:val="56"/>
          <w:szCs w:val="56"/>
          <w:rtl/>
        </w:rPr>
        <w:t>الإسْلَامُ ، نُبْذَةٌ مُخْتَصَرَةٌ</w:t>
      </w:r>
      <w:bookmarkEnd w:id="2"/>
      <w:bookmarkEnd w:id="3"/>
      <w:bookmarkEnd w:id="5"/>
      <w:bookmarkEnd w:id="6"/>
    </w:p>
    <w:bookmarkEnd w:id="4"/>
    <w:p w14:paraId="282C1433" w14:textId="77777777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***</w:t>
      </w:r>
    </w:p>
    <w:p w14:paraId="3E0FB7F4" w14:textId="77777777" w:rsidR="00D83A68" w:rsidRPr="001069F3" w:rsidRDefault="00D83A68" w:rsidP="00935C7C">
      <w:pPr>
        <w:bidi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أَعُوذُ بِاللهِ مِنَ الشَّيْطَانِ الرَّجِيمِ</w:t>
      </w:r>
    </w:p>
    <w:p w14:paraId="7C10D3CB" w14:textId="77777777" w:rsidR="00D83A68" w:rsidRPr="001069F3" w:rsidRDefault="00D83A68" w:rsidP="00935C7C">
      <w:pPr>
        <w:bidi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اللهِ الرَّحْمَـٰنِ الرَّحِيمِ</w:t>
      </w:r>
    </w:p>
    <w:p w14:paraId="2C9A0FE1" w14:textId="231053AF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***</w:t>
      </w:r>
    </w:p>
    <w:p w14:paraId="2D5FEB67" w14:textId="77777777" w:rsidR="00D83A68" w:rsidRPr="001069F3" w:rsidRDefault="00D83A68" w:rsidP="00935C7C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مُقَدِمَةٌ</w:t>
      </w:r>
    </w:p>
    <w:p w14:paraId="53D69EE4" w14:textId="401D888D" w:rsidR="00D83A68" w:rsidRPr="001069F3" w:rsidRDefault="00D83A68" w:rsidP="008115DD">
      <w:pPr>
        <w:bidi/>
        <w:spacing w:before="100" w:beforeAutospacing="1" w:after="100" w:afterAutospacing="1"/>
        <w:jc w:val="both"/>
        <w:rPr>
          <w:rFonts w:cstheme="minorBidi"/>
          <w:color w:val="00206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الإسلامُ هو الإيمانُ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بالله</w:t>
      </w:r>
      <w:r w:rsidRPr="001069F3">
        <w:rPr>
          <w:rFonts w:cstheme="minorBidi"/>
          <w:sz w:val="28"/>
          <w:szCs w:val="28"/>
          <w:rtl/>
        </w:rPr>
        <w:t xml:space="preserve"> ، عز وجل ، لدرجةِ الخضوعِ والاستسلام له. </w:t>
      </w:r>
      <w:r w:rsidRPr="001069F3">
        <w:rPr>
          <w:rStyle w:val="EndnoteReference"/>
          <w:rFonts w:cstheme="minorBidi"/>
          <w:color w:val="0070C0"/>
          <w:rtl/>
        </w:rPr>
        <w:endnoteReference w:id="1"/>
      </w:r>
      <w:r w:rsidR="008115DD">
        <w:rPr>
          <w:rFonts w:cstheme="minorBidi" w:hint="cs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وبهذا المعنى ، فإنَّ الرُّسُلَ الذين بعثهم اللهُ برسالاتِهِ ، مثلَ نوحٍ وإبراهيمَ وموسى وعيسى ، عليهم صلواتُ الله وسلامُهُ أجمعين ، هم والذين اتبعوهم بإحسان ، كانوا مسلمين. وما كان محمدٌ ، عليهِ أفضلُ الصلاةُ والسلامُ ، إلا خاتمَ رُسُلِ اللهِ المسلمينَ وآخرَهُم ، خصه الله ، سبحانه وتعالى باكتمالِ وتمامِ رسالتهِ للبشرية. وهكذا ، فالإسلامُ هو دينُ اللهِ الذي ارتضاه للناسِ على الأرض لآلاف السنين ، ليهديَهُم سبلَهُم في هذه الدنيا ويحاسبَهم بناءً على ذلك في الأخرة. </w:t>
      </w:r>
      <w:r w:rsidRPr="001069F3">
        <w:rPr>
          <w:rStyle w:val="EndnoteReference"/>
          <w:rFonts w:cstheme="minorBidi"/>
          <w:color w:val="0070C0"/>
          <w:rtl/>
        </w:rPr>
        <w:endnoteReference w:id="2"/>
      </w:r>
    </w:p>
    <w:p w14:paraId="6B9A6DD0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والإسلامُ كلمةٌ مشتقةٌ مِنَ الفعلِ "سَلِمَ" ، والْمُسْلِمُ هُوَ </w:t>
      </w:r>
      <w:r w:rsidRPr="001069F3">
        <w:rPr>
          <w:rFonts w:cstheme="minorBidi"/>
          <w:sz w:val="28"/>
          <w:szCs w:val="28"/>
        </w:rPr>
        <w:t>“</w:t>
      </w:r>
      <w:r w:rsidRPr="001069F3">
        <w:rPr>
          <w:rFonts w:cstheme="minorBidi"/>
          <w:sz w:val="28"/>
          <w:szCs w:val="28"/>
          <w:rtl/>
        </w:rPr>
        <w:t>مَنْ سَلِمَ النَّاسُ مِنْ لِسَانِهِ وَيَدِهِ</w:t>
      </w:r>
      <w:r w:rsidRPr="001069F3">
        <w:rPr>
          <w:rFonts w:cstheme="minorBidi"/>
          <w:sz w:val="28"/>
          <w:szCs w:val="28"/>
        </w:rPr>
        <w:t>”</w:t>
      </w:r>
      <w:r w:rsidRPr="001069F3">
        <w:rPr>
          <w:rFonts w:cstheme="minorBidi"/>
          <w:sz w:val="28"/>
          <w:szCs w:val="28"/>
          <w:rtl/>
        </w:rPr>
        <w:t xml:space="preserve"> ، كما قالَ النبيُّ ، عليهِ الصلاةُ والسلامُ. وهُوَ الخضوعُ للهِ تعالى ، اشتقاقاً مِنَ الفعلِ "أسْلَمَ" ، كما جاءَ في الآيةِ الكريمةِ </w:t>
      </w:r>
      <w:r w:rsidRPr="001069F3">
        <w:rPr>
          <w:rFonts w:cstheme="minorBidi"/>
          <w:sz w:val="24"/>
          <w:szCs w:val="24"/>
          <w:rtl/>
        </w:rPr>
        <w:t>112</w:t>
      </w:r>
      <w:r w:rsidRPr="001069F3">
        <w:rPr>
          <w:rFonts w:cstheme="minorBidi"/>
          <w:sz w:val="28"/>
          <w:szCs w:val="28"/>
          <w:rtl/>
        </w:rPr>
        <w:t xml:space="preserve"> مِنْ سورةِ الْبَقَرَةِ </w:t>
      </w:r>
      <w:r w:rsidRPr="001069F3">
        <w:rPr>
          <w:rFonts w:cstheme="minorBidi"/>
          <w:sz w:val="24"/>
          <w:szCs w:val="24"/>
          <w:rtl/>
        </w:rPr>
        <w:t>(2)</w:t>
      </w:r>
      <w:r w:rsidRPr="001069F3">
        <w:rPr>
          <w:rFonts w:cstheme="minorBidi"/>
          <w:sz w:val="28"/>
          <w:szCs w:val="28"/>
          <w:rtl/>
        </w:rPr>
        <w:t xml:space="preserve">. والإسلامُ بالإضافةِ إلى ذلكَ يعني "السِّلْمَ" ، كما ذكرتْ الآيةُ </w:t>
      </w:r>
      <w:r w:rsidRPr="001069F3">
        <w:rPr>
          <w:rFonts w:cstheme="minorBidi"/>
          <w:sz w:val="24"/>
          <w:szCs w:val="24"/>
          <w:rtl/>
        </w:rPr>
        <w:t>208</w:t>
      </w:r>
      <w:r w:rsidRPr="001069F3">
        <w:rPr>
          <w:rFonts w:cstheme="minorBidi"/>
          <w:sz w:val="28"/>
          <w:szCs w:val="28"/>
          <w:rtl/>
        </w:rPr>
        <w:t xml:space="preserve"> من سورة الْبَقَرَةِ</w:t>
      </w:r>
      <w:r w:rsidRPr="001069F3">
        <w:rPr>
          <w:rFonts w:cstheme="minorBidi"/>
          <w:sz w:val="24"/>
          <w:szCs w:val="24"/>
          <w:rtl/>
        </w:rPr>
        <w:t>.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3"/>
      </w:r>
    </w:p>
    <w:p w14:paraId="1E73AE5D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وأخيراً ، فإن الإسلامَ هو أولُ مراتبِ العقيدةِ ، التي يتأتى بها الحصولُ على رضوانِ اللهِ ورحمتِهِ ، ونَيْلِ السعادةِ في الدارينِ ، الدُّنيا والآخرةِ. ويعلوهُ الإيمانُ ، كما أخْبَرَتْنَا الآيةُ الكريمةُ </w:t>
      </w:r>
      <w:r w:rsidRPr="001069F3">
        <w:rPr>
          <w:rFonts w:cstheme="minorBidi"/>
          <w:sz w:val="24"/>
          <w:szCs w:val="24"/>
          <w:rtl/>
        </w:rPr>
        <w:t>14</w:t>
      </w:r>
      <w:r w:rsidRPr="001069F3">
        <w:rPr>
          <w:rFonts w:cstheme="minorBidi"/>
          <w:sz w:val="28"/>
          <w:szCs w:val="28"/>
          <w:rtl/>
        </w:rPr>
        <w:t xml:space="preserve"> مِنْ سورةِ الْحُجُرَاتِ </w:t>
      </w:r>
      <w:r w:rsidRPr="001069F3">
        <w:rPr>
          <w:rFonts w:cstheme="minorBidi"/>
          <w:sz w:val="24"/>
          <w:szCs w:val="24"/>
          <w:rtl/>
        </w:rPr>
        <w:t>(49)</w:t>
      </w:r>
      <w:r w:rsidRPr="001069F3">
        <w:rPr>
          <w:rFonts w:cstheme="minorBidi"/>
          <w:sz w:val="28"/>
          <w:szCs w:val="28"/>
          <w:rtl/>
        </w:rPr>
        <w:t xml:space="preserve">. ويتربعُ الإحسانُ على أعلى مراتبِ العقيدةِ ، كما جاءَ في الحديثِ الشريفٍ ، المذكورِ في الفصل الثاني ، مِنْ هذا الكتابَ.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56F4EB8B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36"/>
          <w:szCs w:val="36"/>
          <w:rtl/>
        </w:rPr>
      </w:pPr>
      <w:r w:rsidRPr="001069F3">
        <w:rPr>
          <w:rFonts w:cstheme="minorBidi"/>
          <w:b/>
          <w:bCs/>
          <w:color w:val="002060"/>
          <w:sz w:val="36"/>
          <w:szCs w:val="36"/>
          <w:rtl/>
        </w:rPr>
        <w:lastRenderedPageBreak/>
        <w:t>مَصَادِرُ التَّعَالِيمِ الإسْلَامِيَّةِ</w:t>
      </w:r>
    </w:p>
    <w:p w14:paraId="0CFD1176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أوَّلاً ، الْقُرْآنُ الْكَرِيمُ</w:t>
      </w:r>
    </w:p>
    <w:p w14:paraId="639386CD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 القرآنُ الكريمُ هُوَ أولُ مصادرِ التعاليمِ الإسلاميةِ. فَهُوَ كتابُ اللهِ ورسالتُهُ للبشريةِ ، الذي أوحاهُ لرسولِهِ على مدى ثلاثةٍ وعشرينَ عاماً ، ابتداءً مِنَ السَّنَةِ </w:t>
      </w:r>
      <w:r w:rsidRPr="001069F3">
        <w:rPr>
          <w:rFonts w:cstheme="minorBidi"/>
          <w:sz w:val="24"/>
          <w:szCs w:val="24"/>
          <w:rtl/>
        </w:rPr>
        <w:t>610</w:t>
      </w:r>
      <w:r w:rsidRPr="001069F3">
        <w:rPr>
          <w:rFonts w:cstheme="minorBidi"/>
          <w:sz w:val="28"/>
          <w:szCs w:val="28"/>
          <w:rtl/>
        </w:rPr>
        <w:t xml:space="preserve"> للميلادِ ، مِنْ خلالِ المَلَكِ الْمُعَلِّمِ ، شَدِيدُ الْقُوَى ، جِبْرِيلُ ، عليهِ السلامُ ، كما وَرَدَ في الآيةِ الخامسةِ مِنْ سورةِ النَّجْمِ</w:t>
      </w:r>
      <w:r w:rsidRPr="001069F3">
        <w:rPr>
          <w:rFonts w:cstheme="minorBidi"/>
          <w:sz w:val="24"/>
          <w:szCs w:val="24"/>
          <w:rtl/>
        </w:rPr>
        <w:t xml:space="preserve"> (53)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</w:p>
    <w:p w14:paraId="2DA74363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وعندما كانَ يتنزلُ الْوَحْيُ على الرسولِ ، عليهِ الصلاةُ والسلامُ ، كانَ يمليهُ على صحابتِهِ مِنْ كُتَّابِ الوحيِ. وكانَ هؤلاءِ يقرأونَ لُهُ ما أملاهُ عليهِم ، حتى يُقرَّهُ ويُرَتِّبَ آياتِهِ وسُوَرَهُ ، والتي كانَ بعضُها محفوظاُ في بيتِهِ وبعضُها الآخرَ في بيوتِ الصحابةِ ، رضوانُ اللهِ عليهِم. ولَمْ تُجمعْ سُوَرُ القرآنِ الكريمِ في كتابٍ واحدٍ إلا في عهدِ الخليفةِ الأولِ ، أبي بكرٍ الصديقِ ، رضيَ اللهُ عنهُ. ولكنَّ الخليفةَ الثالثَ ، عثمانَ بنَ عفانٍ ، رضيَ اللهُ عنهُ ، هو الذي اعتمدَ النُّسخةَ القريشيةَ مِنَ القرآنِ الكريمِ ، وأحرقَ ما عداها من نسخٍ. وهكذا ، فإنَّ مُصحفَ عثمانَ يُمَثِّلُ النسخةَ الوحيدةَ للقرآنِ الكريمِ في العالمِ ، سليمةً ومحفوظةً بحفظِ اللهِ ، عزَّ وجلَّ ، الذي أخبرَنا بذلكَ في الآيةِ التاسعةِ من سورةِ الْحِجْرِ</w:t>
      </w:r>
      <w:r w:rsidRPr="001069F3">
        <w:rPr>
          <w:rFonts w:cstheme="minorBidi"/>
          <w:sz w:val="24"/>
          <w:szCs w:val="24"/>
          <w:rtl/>
        </w:rPr>
        <w:t>(15)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sz w:val="36"/>
          <w:szCs w:val="36"/>
        </w:rPr>
        <w:endnoteReference w:id="6"/>
      </w:r>
    </w:p>
    <w:p w14:paraId="04D0E970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ويحتوي القرآنُ الكريمُ على تعاليمِ اللهِ ، عز وجل ، للبشريةِ ، بما في ذلكَ أوامرِهِ ونواهيهِ ، والتي أُبلغت للرسلِ السابقينَ. ويشتملُ أيضاً على توضيحاتٍ بشأنِ أوجُهِ الخلافِ فيما بينَ اليهودِ والنصارى ، مثلِ طبيعةِ المسيحِ ، عليهِ السلامُ ، ورسالتِهِ لبني إسرائيلَ.</w:t>
      </w:r>
    </w:p>
    <w:p w14:paraId="5D981134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وأولُ كلمةٍ مِنَ القرآنِ الكريمِ نزلَ بِها جِبْرِيلُ ، عليهِ السلامُ ، على النبيِّ مُحَمَّدٍ ، عليهِ الصلاةُ والسلامُ ، كانت فِعْلَ الأمْرِ "اقْرَأ." وذلكَ يعني أنَّ اللهَ ، سُبْحَانَهُ وتعالى ، مِنْ شدةِ حبهِ لخلقهِ مِنَ البشرِ ، أرادَ لهم أن يكونوا على أعلى قَدْرٍ مِنَ الْعِلْمِ ، الذي يَتَأتَّى بالقراءةِ وتراكمِ المعرفةِ.</w:t>
      </w:r>
    </w:p>
    <w:p w14:paraId="2DD8D57A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2060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 xml:space="preserve">وأهمُّ خصائصِ القرآنٍ الكريمٍ ، في كونِه كلامُ اللهِ ورسالتُهُ للبشرية ، أنَّهُ محفوظٌ كما تَنَزَّلَ ، دونَ أن يعتريَهُ أيُ تعديلٍ أو تغييرٍ منذُ أكثرَ مِنْ </w:t>
      </w:r>
      <w:r w:rsidRPr="001069F3">
        <w:rPr>
          <w:rFonts w:cstheme="minorBidi"/>
          <w:sz w:val="24"/>
          <w:szCs w:val="24"/>
          <w:rtl/>
        </w:rPr>
        <w:t>1400</w:t>
      </w:r>
      <w:r w:rsidRPr="001069F3">
        <w:rPr>
          <w:rFonts w:cstheme="minorBidi"/>
          <w:sz w:val="28"/>
          <w:szCs w:val="28"/>
          <w:rtl/>
        </w:rPr>
        <w:t xml:space="preserve"> سنةٍ. وهُوَ موجودٌ اليومَ بنصهِ العربي الأصيلِ كتابةً وصوتاً ، وكذلك بترجماتِهِ العديدةِ لمعظمِ اللغاتِ ، في مكتباتِ العالمِ ، وعلى الشبكةِ العالميةِ ، في مواقعَ عديدةٍ ، مثلِ شبكةِ "تنزيلٍ" (</w:t>
      </w:r>
      <w:hyperlink r:id="rId8" w:history="1">
        <w:r w:rsidRPr="001069F3">
          <w:rPr>
            <w:rFonts w:cstheme="minorBidi"/>
            <w:color w:val="000080"/>
            <w:sz w:val="20"/>
          </w:rPr>
          <w:t>www.tanzil.net</w:t>
        </w:r>
      </w:hyperlink>
      <w:r w:rsidRPr="001069F3">
        <w:rPr>
          <w:rFonts w:cstheme="minorBidi"/>
          <w:sz w:val="28"/>
          <w:szCs w:val="28"/>
          <w:rtl/>
        </w:rPr>
        <w:t xml:space="preserve">) ، التي تحملُ </w:t>
      </w:r>
      <w:r w:rsidRPr="001069F3">
        <w:rPr>
          <w:rFonts w:cstheme="minorBidi"/>
          <w:sz w:val="24"/>
          <w:szCs w:val="24"/>
          <w:rtl/>
        </w:rPr>
        <w:t>18</w:t>
      </w:r>
      <w:r w:rsidRPr="001069F3">
        <w:rPr>
          <w:rFonts w:cstheme="minorBidi"/>
          <w:sz w:val="28"/>
          <w:szCs w:val="28"/>
          <w:rtl/>
        </w:rPr>
        <w:t xml:space="preserve"> ترجمةً مختلفةً لَهُ باللغةِ الإنكليزيةِ ، بالإضافةِ لترجماتٍ باللغاتِ الأخرى ، وبها أيضاً تسجيلاتٌ لستةٍ وعشرينَ من المقرئينَ ، بالإضافةِ إلى وسيلةِ لبحثِ كلماتهِ. ومِنَ المواقعِ الأخرى المفيدةِ للباحثينَ والقُراءِ العاديينَ موقعُ الإسلامِ (</w:t>
      </w:r>
      <w:r w:rsidRPr="001069F3">
        <w:rPr>
          <w:rFonts w:cstheme="minorBidi"/>
          <w:color w:val="002060"/>
          <w:sz w:val="20"/>
        </w:rPr>
        <w:t>http://quran.ksu.edu.sa</w:t>
      </w:r>
      <w:r w:rsidRPr="001069F3">
        <w:rPr>
          <w:rFonts w:cstheme="minorBidi"/>
          <w:sz w:val="28"/>
          <w:szCs w:val="28"/>
          <w:rtl/>
        </w:rPr>
        <w:t xml:space="preserve">) ، الذي يحملُ النصَّ العربيَّ للقرآنِ الكريمِ ، وكذلك العديدَ من الترجماتِ إلى لغاتٍ أخرى. ويمتازُ هذا الموقعِ بتحميلهِ لكتبِ التفسيرِ الشهيرةِ ، خاصةً تلكَ التي ألَّفها الطبري والقرطبي وابن كثير ، جزاهم اللهُ خيراً عن مجهوداتِهِم الكبيرةِ في تفسيرِ كتابِ اللهِ الكريمِ. </w:t>
      </w:r>
      <w:r w:rsidRPr="001069F3">
        <w:rPr>
          <w:rStyle w:val="EndnoteReference"/>
          <w:rFonts w:cstheme="minorBidi"/>
          <w:color w:val="0070C0"/>
        </w:rPr>
        <w:endnoteReference w:id="7"/>
      </w:r>
    </w:p>
    <w:p w14:paraId="72827E23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ثَانِيَاً ، السُّنَّةُ المُشَرَّفَةُ</w:t>
      </w:r>
    </w:p>
    <w:p w14:paraId="132DF63C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تُمَثِّلُ السُّنَّةُ المُشَرَّفَةُ المصدرَ الثاني للتعاليمِ الإسلاميةِ ، وتشملُ أحاديثَ النبيِّ ، عليهِ الصلاةُ والسلامُ ، وأقوالَهُ ، وما أقرَّهُ من أقوالِ الناسِ وأفعالِهِم. كذلكَ ، فإنها تتضمنُ تفسيرَهُ لآياتِ القرآنِ الكريمِ وتشرحُها ببعضِ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التفصيلِ. كما تحتوي على تعاليمِهِ وأساليبِ حياتِهِ ، لتكونَ أمثلةً تُحتذى مِنْ قِبَلِ المسلمينَ ، في شَتَّى مجالاتِ حياتِهِم.</w:t>
      </w:r>
    </w:p>
    <w:p w14:paraId="654C1677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4DE6"/>
          <w:szCs w:val="32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ولقد نَهى ، عليهِ الصلاةُ والسلامُ ، أصحابَهُ ، في البدايةِ ، عن كتابةِ أيِّ شيءٍ يقولُهُ لهم ما عدا القرآنِ الكريمِ ، حتى لا يختلطَ ذلكَ مَع كلامِ اللهِ ، سبحانَهُ وتعالى ، ولكنهُ أباحَ ذلكَ فيما بعدُ.  وهكذا ، فإنَّ بعضَ أوجُهِ السُّنةِ المشرَّفةِ قد كُتِبَتْ في حياتِهِ ، ولكنَّ أغلبَها لمْ تُجْمَعْ إلا بعدَ موتِهِ بوقتٍ طويلٍ. وقد أصبحَ جَمْعُ الحديثِ والتَّثَبُّتُ منهُ وتخريجُهُ والحكمُ بصحتِهِ عِلْماً عتيداً قائماً بذاتِهِ ، يقومُ عليهِ عُلَمَاءٌ أكْفَاءٌ في كلِّ عصرٍ. </w:t>
      </w:r>
      <w:r w:rsidRPr="001069F3">
        <w:rPr>
          <w:rStyle w:val="EndnoteReference"/>
          <w:rFonts w:cstheme="minorBidi"/>
          <w:color w:val="004DE6"/>
          <w:rtl/>
        </w:rPr>
        <w:endnoteReference w:id="8"/>
      </w:r>
    </w:p>
    <w:p w14:paraId="3306B5B0" w14:textId="77777777" w:rsidR="00D83A68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ومِنْ أمثلةِ شرحِ الرسولِ ، عليهِ الصلاةُ والسلامُ ، لرسالةِ اللهِ وتلخيصِها لخلقهِ ، الحديثُ الذي رواهُ عبدُ اللهِ بنُ عُمَرَ بنُ الخطَّابِ ، رضيَ اللهُ عنهما ، والذي قالَ فيهِ: سمعتُ رسولَ اللهِ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صلى اللهُ عليهِ وسلَّمَ ، يقولُ: "بُنِيَ الإسْلامُ علَى خَمْسٍ ، شَهادَةِ أنْ لا إلَهَ إلَّا اللَّهُ ، وأنَّ مُحَمَّدًا رَسولُ</w:t>
      </w:r>
      <w:r>
        <w:rPr>
          <w:rFonts w:cstheme="minorBidi" w:hint="cs"/>
          <w:sz w:val="28"/>
          <w:szCs w:val="28"/>
          <w:rtl/>
        </w:rPr>
        <w:t xml:space="preserve"> اللهِ</w:t>
      </w:r>
      <w:r w:rsidRPr="001069F3">
        <w:rPr>
          <w:rFonts w:cstheme="minorBidi"/>
          <w:sz w:val="28"/>
          <w:szCs w:val="28"/>
          <w:rtl/>
        </w:rPr>
        <w:t xml:space="preserve"> ، وإقامِ الصَّلاةِ ، وإيتاءِ الزَّكاةِ ، وحَجِّ البَيْتِ ، وصَوْمِ رَمَضانَ." </w:t>
      </w:r>
      <w:r w:rsidRPr="001069F3">
        <w:rPr>
          <w:rStyle w:val="EndnoteReference"/>
          <w:rFonts w:cstheme="minorBidi"/>
          <w:color w:val="0070C0"/>
          <w:rtl/>
        </w:rPr>
        <w:endnoteReference w:id="9"/>
      </w:r>
    </w:p>
    <w:p w14:paraId="2374EE57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color w:val="004DE6"/>
          <w:szCs w:val="32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وهكذا ، لخصَّ ، عليه الصلاةُ والسلامُ ، العباداتِ المفروضةِ في حديثٍ واحدٍ ، تسهيلاً على الناسِ ، بالتأكيدِ عليها وعلى عددِها ، خاصةً أنَّ هذهِ العباداتِ مذكورةٌ في آياتٍ كثيرةٍ من سُوَرٍ مختلفةٍ من القرآنِ الكريمِ. فقد ذُكِرَتْ الشهادتان ، مثلاً ، في الآيةِ </w:t>
      </w:r>
      <w:r w:rsidRPr="001069F3">
        <w:rPr>
          <w:rFonts w:cstheme="minorBidi"/>
          <w:sz w:val="24"/>
          <w:szCs w:val="24"/>
          <w:rtl/>
        </w:rPr>
        <w:t>18</w:t>
      </w:r>
      <w:r w:rsidRPr="001069F3">
        <w:rPr>
          <w:rFonts w:cstheme="minorBidi"/>
          <w:sz w:val="28"/>
          <w:szCs w:val="28"/>
          <w:rtl/>
        </w:rPr>
        <w:t xml:space="preserve"> مِنْ سورة آلِ عِمْرَانَ </w:t>
      </w:r>
      <w:r w:rsidRPr="001069F3">
        <w:rPr>
          <w:rFonts w:cstheme="minorBidi"/>
          <w:sz w:val="24"/>
          <w:szCs w:val="24"/>
          <w:rtl/>
        </w:rPr>
        <w:t>(3)</w:t>
      </w:r>
      <w:r w:rsidRPr="001069F3">
        <w:rPr>
          <w:rFonts w:cstheme="minorBidi"/>
          <w:sz w:val="28"/>
          <w:szCs w:val="28"/>
          <w:rtl/>
        </w:rPr>
        <w:t xml:space="preserve"> ، والآيةِ </w:t>
      </w:r>
      <w:r w:rsidRPr="001069F3">
        <w:rPr>
          <w:rFonts w:cstheme="minorBidi"/>
          <w:sz w:val="24"/>
          <w:szCs w:val="24"/>
          <w:rtl/>
        </w:rPr>
        <w:t>40</w:t>
      </w:r>
      <w:r w:rsidRPr="001069F3">
        <w:rPr>
          <w:rFonts w:cstheme="minorBidi"/>
          <w:sz w:val="28"/>
          <w:szCs w:val="28"/>
          <w:rtl/>
        </w:rPr>
        <w:t xml:space="preserve"> مِنْ سورةِ الأحْزَابِ </w:t>
      </w:r>
      <w:r w:rsidRPr="001069F3">
        <w:rPr>
          <w:rFonts w:cstheme="minorBidi"/>
          <w:sz w:val="24"/>
          <w:szCs w:val="24"/>
          <w:rtl/>
        </w:rPr>
        <w:t>(33)</w:t>
      </w:r>
      <w:r w:rsidRPr="001069F3">
        <w:rPr>
          <w:rFonts w:cstheme="minorBidi"/>
          <w:sz w:val="28"/>
          <w:szCs w:val="28"/>
          <w:rtl/>
        </w:rPr>
        <w:t xml:space="preserve"> ، والصلاةُ والزكاةُ في الآيةِ </w:t>
      </w:r>
      <w:r w:rsidRPr="001069F3">
        <w:rPr>
          <w:rFonts w:cstheme="minorBidi"/>
          <w:sz w:val="24"/>
          <w:szCs w:val="24"/>
          <w:rtl/>
        </w:rPr>
        <w:t>110</w:t>
      </w:r>
      <w:r w:rsidRPr="001069F3">
        <w:rPr>
          <w:rFonts w:cstheme="minorBidi"/>
          <w:sz w:val="28"/>
          <w:szCs w:val="28"/>
          <w:rtl/>
        </w:rPr>
        <w:t xml:space="preserve"> مِنْ سورةِ الْبَقَرَةِ </w:t>
      </w:r>
      <w:r w:rsidRPr="001069F3">
        <w:rPr>
          <w:rFonts w:cstheme="minorBidi"/>
          <w:sz w:val="24"/>
          <w:szCs w:val="24"/>
          <w:rtl/>
        </w:rPr>
        <w:t>(2)</w:t>
      </w:r>
      <w:r w:rsidRPr="001069F3">
        <w:rPr>
          <w:rFonts w:cstheme="minorBidi"/>
          <w:sz w:val="28"/>
          <w:szCs w:val="28"/>
          <w:rtl/>
        </w:rPr>
        <w:t xml:space="preserve"> ، والصومُ في الآيةِ </w:t>
      </w:r>
      <w:r w:rsidRPr="001069F3">
        <w:rPr>
          <w:rFonts w:cstheme="minorBidi"/>
          <w:sz w:val="24"/>
          <w:szCs w:val="24"/>
          <w:rtl/>
        </w:rPr>
        <w:t>183</w:t>
      </w:r>
      <w:r w:rsidRPr="001069F3">
        <w:rPr>
          <w:rFonts w:cstheme="minorBidi"/>
          <w:sz w:val="28"/>
          <w:szCs w:val="28"/>
          <w:rtl/>
        </w:rPr>
        <w:t xml:space="preserve"> مِنْ سورةِ الْبَقَرَةِ </w:t>
      </w:r>
      <w:r w:rsidRPr="001069F3">
        <w:rPr>
          <w:rFonts w:cstheme="minorBidi"/>
          <w:sz w:val="24"/>
          <w:szCs w:val="24"/>
          <w:rtl/>
        </w:rPr>
        <w:t>(2)</w:t>
      </w:r>
      <w:r w:rsidRPr="001069F3">
        <w:rPr>
          <w:rFonts w:cstheme="minorBidi"/>
          <w:sz w:val="28"/>
          <w:szCs w:val="28"/>
          <w:rtl/>
        </w:rPr>
        <w:t xml:space="preserve"> ، والحَجُّ في الآيةِ </w:t>
      </w:r>
      <w:r w:rsidRPr="001069F3">
        <w:rPr>
          <w:rFonts w:cstheme="minorBidi"/>
          <w:sz w:val="24"/>
          <w:szCs w:val="24"/>
          <w:rtl/>
        </w:rPr>
        <w:t>97</w:t>
      </w:r>
      <w:r w:rsidRPr="001069F3">
        <w:rPr>
          <w:rFonts w:cstheme="minorBidi"/>
          <w:sz w:val="28"/>
          <w:szCs w:val="28"/>
          <w:rtl/>
        </w:rPr>
        <w:t xml:space="preserve"> مِنْ سورةِ آلِ عِمْرَانَ </w:t>
      </w:r>
      <w:r w:rsidRPr="001069F3">
        <w:rPr>
          <w:rFonts w:cstheme="minorBidi"/>
          <w:sz w:val="24"/>
          <w:szCs w:val="24"/>
          <w:rtl/>
        </w:rPr>
        <w:t xml:space="preserve">(3). </w:t>
      </w:r>
      <w:r w:rsidRPr="001069F3">
        <w:rPr>
          <w:rStyle w:val="EndnoteReference"/>
          <w:rFonts w:cstheme="minorBidi"/>
          <w:color w:val="004DE6"/>
          <w:rtl/>
        </w:rPr>
        <w:endnoteReference w:id="10"/>
      </w:r>
    </w:p>
    <w:p w14:paraId="57E84B6F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ثالثاً ، أَبْحَاثُ عُلَمَاءِ المُسْلِمِين</w:t>
      </w:r>
    </w:p>
    <w:p w14:paraId="05A2B446" w14:textId="77777777" w:rsidR="00D83A68" w:rsidRPr="001069F3" w:rsidRDefault="00D83A68" w:rsidP="00FE3B12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وقد أصبحتْ أَبْحَاثُ عُلَمَاءِ المُسْلِمِين مَصْدَرَاً ثالثاً للمعرفةِ بالتعاليمِ الإسلاميةِ. وجُلُّ هؤلاء من خريجي الجامعاتِ ، الحاصلينَ على أعلى الدرجاتِ العلميةِ في الدراساتِ الإسلاميةِ ، وهم بذلك خبراءٌ بالمصدرينِ الأوليين. فيشرحونَ للناسِ أساسياتِ الدينِ ، مِنْ عقائدَ ومعاملاتٍ وأحكامٍ ، وخاصةً ما يستشكلُ على عامةِ الناسِ ، مثلِ حساباتِ المواريثِ والزكاةِ. كما أنهم يقيسونَ مستجداتِ زمانِهِم على ما وردَ في القرآنِ والسنةِ ، فيبينوا للناسِ ما هو حرامٌ وما هو حلالٌ. فمثلاً ، لم يتمْ ذكرُ المخدراتِ نصاً في القرآنِ الكريم. فقامَ العلماءُ بالتوضيحِ للناسِ بأن ضَرَرَها أكبرُ من نفعِها ، ولذلك ينطبقُ عليها حكمُ اجتنابِ الخمرِ المذكورِ في الآيةِ </w:t>
      </w:r>
      <w:r w:rsidRPr="001069F3">
        <w:rPr>
          <w:rFonts w:cstheme="minorBidi"/>
          <w:sz w:val="24"/>
          <w:szCs w:val="24"/>
          <w:rtl/>
        </w:rPr>
        <w:t>190</w:t>
      </w:r>
      <w:r w:rsidRPr="001069F3">
        <w:rPr>
          <w:rFonts w:cstheme="minorBidi"/>
          <w:sz w:val="28"/>
          <w:szCs w:val="28"/>
          <w:rtl/>
        </w:rPr>
        <w:t xml:space="preserve"> من سورة الْمَائِدَةِ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(5) </w:t>
      </w:r>
      <w:r w:rsidRPr="001069F3">
        <w:rPr>
          <w:rFonts w:cstheme="minorBidi"/>
          <w:sz w:val="28"/>
          <w:szCs w:val="28"/>
          <w:rtl/>
        </w:rPr>
        <w:t>، والذي فَسَّرَهُ النبيُ ، عليهِ الصلاةُ والسلامُ ، بأنه تحريمٌ للخمرِ."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11"/>
      </w:r>
    </w:p>
    <w:p w14:paraId="3BBB3967" w14:textId="4DEA97D4" w:rsidR="00972F6E" w:rsidRDefault="00D83A68" w:rsidP="00FE3B12">
      <w:pPr>
        <w:bidi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وفي زمانِنا هذا ، ظهرت طائفةٌ مِنْ عُلَمَاءِ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المسلمينَ المتخصصينَ في شتى العلومِ الاجتماعيةِ والطبيعيةِ ، الذين أخذوا على عاتِقهم استخراجَ الكنوزِ العلميةِ من القرآنِ الكريمِ والسُّنَّةِ المشرفةِ ، وتبيانِها للناسِ فيما أصبحَ معروفاً بالإعجازِ العلمي للقرآنِ الكريم. وهم في ذلكَ يُثْبِتُونَ بالأدلةِ العلميةِ أنَّ القرآنَ الكريمَ هو كتابُ اللهِ ، العليمِ الخبيرِ ، وأنه لم يكن باستطاعةِ أي بشرٍ طيلةَ الثلاثةَ عشرَ قرناً ، التي تلتْ نزولَهُ ، أن يعرفَ الحقائقَ العلميةَ الموجودةَ فيه. وبذلك ، فإنهم يزيدونَ المسلمينَ إيماناً باللهِ وبكتابهِ وبرسولهِ ، خاصةً في هذا العصرِ الذي أصبحت فيه المعلوماتُ متاحةً للجميعِ في كلِّ مكانٍ ، بما في ذلك تلكَ التي تُرَوِّجُ للإلحادِ والاستخفافِ بالدين. وهم كذلك يقومونَ بالدعوةِ الإسلاميةِ لغيرِ المسلمينَ ، وخاصةً لِمَنْ تركوا الأديانَ الأخرى لتصادُمِها مَعَ العلمِ ، وذلك بطريقةٍ علميةٍ تحترمُ عقولَهم وذكاءَهم ، كما سيجدُ القارئُ الكريمُ ذلكَ في مختلفِ فصولِ الكتابِينِ الأوليين ، مِنْ كتبِ هذا المؤلفِ.</w:t>
      </w:r>
    </w:p>
    <w:p w14:paraId="109B8178" w14:textId="77777777" w:rsidR="00D83A68" w:rsidRDefault="00D83A68" w:rsidP="00FE3B12">
      <w:pPr>
        <w:bidi/>
        <w:jc w:val="both"/>
        <w:rPr>
          <w:rFonts w:cstheme="minorBidi"/>
          <w:color w:val="000000" w:themeColor="text1"/>
          <w:sz w:val="28"/>
          <w:szCs w:val="28"/>
        </w:rPr>
      </w:pPr>
    </w:p>
    <w:p w14:paraId="1D7B3E12" w14:textId="77777777" w:rsidR="00D83A68" w:rsidRDefault="00D83A68" w:rsidP="00D83A68">
      <w:pPr>
        <w:bidi/>
        <w:rPr>
          <w:rFonts w:cstheme="minorBidi"/>
          <w:color w:val="000000" w:themeColor="text1"/>
          <w:sz w:val="28"/>
          <w:szCs w:val="28"/>
        </w:rPr>
      </w:pPr>
    </w:p>
    <w:p w14:paraId="20F0BD7C" w14:textId="77777777" w:rsidR="00D83A68" w:rsidRPr="005269B3" w:rsidRDefault="00D83A68" w:rsidP="00D83A68">
      <w:pPr>
        <w:bidi/>
      </w:pPr>
    </w:p>
    <w:sectPr w:rsidR="00D83A68" w:rsidRPr="005269B3" w:rsidSect="00DD1C26">
      <w:headerReference w:type="even" r:id="rId9"/>
      <w:headerReference w:type="default" r:id="rId10"/>
      <w:headerReference w:type="first" r:id="rId11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A9E6" w14:textId="77777777" w:rsidR="00DD1C26" w:rsidRDefault="00DD1C26" w:rsidP="00DC1AA7">
      <w:r>
        <w:separator/>
      </w:r>
    </w:p>
  </w:endnote>
  <w:endnote w:type="continuationSeparator" w:id="0">
    <w:p w14:paraId="5928305E" w14:textId="77777777" w:rsidR="00DD1C26" w:rsidRDefault="00DD1C26" w:rsidP="00DC1AA7">
      <w:r>
        <w:continuationSeparator/>
      </w:r>
    </w:p>
  </w:endnote>
  <w:endnote w:id="1">
    <w:p w14:paraId="3BCF74E9" w14:textId="77777777" w:rsidR="00D83A68" w:rsidRPr="00B60D62" w:rsidRDefault="00D83A68" w:rsidP="00D83A68">
      <w:pPr>
        <w:bidi/>
        <w:spacing w:before="100" w:beforeAutospacing="1" w:after="100" w:afterAutospacing="1"/>
        <w:jc w:val="center"/>
        <w:rPr>
          <w:color w:val="FF0000"/>
          <w:sz w:val="56"/>
          <w:szCs w:val="56"/>
          <w:rtl/>
        </w:rPr>
      </w:pPr>
      <w:r w:rsidRPr="00B60D62">
        <w:rPr>
          <w:color w:val="FF0000"/>
          <w:sz w:val="56"/>
          <w:szCs w:val="56"/>
          <w:rtl/>
        </w:rPr>
        <w:t>مُلاحَظَاتٌ اسْتِطْرَادِيَّةٌ وَتَوْثيِقِيَّةٌ</w:t>
      </w:r>
    </w:p>
    <w:p w14:paraId="20C4E0C5" w14:textId="77777777" w:rsidR="00D83A68" w:rsidRPr="00DE3FFC" w:rsidRDefault="00D83A68" w:rsidP="00D83A68">
      <w:pPr>
        <w:bidi/>
        <w:spacing w:before="100" w:beforeAutospacing="1" w:after="100" w:afterAutospacing="1"/>
        <w:jc w:val="center"/>
        <w:rPr>
          <w:rStyle w:val="style3061"/>
          <w:rFonts w:cstheme="minorBidi"/>
          <w:b/>
          <w:bCs/>
          <w:color w:val="000000" w:themeColor="text1"/>
          <w:sz w:val="28"/>
          <w:szCs w:val="28"/>
          <w:rtl/>
        </w:rPr>
      </w:pPr>
      <w:r w:rsidRPr="00DE3FFC">
        <w:rPr>
          <w:rStyle w:val="style3061"/>
          <w:rFonts w:cstheme="minorBidi"/>
          <w:b/>
          <w:bCs/>
          <w:color w:val="000000" w:themeColor="text1"/>
          <w:sz w:val="28"/>
          <w:szCs w:val="28"/>
          <w:rtl/>
        </w:rPr>
        <w:t>***</w:t>
      </w:r>
    </w:p>
    <w:p w14:paraId="3BEF9C0A" w14:textId="77777777" w:rsidR="00D83A68" w:rsidRPr="00DE3FFC" w:rsidRDefault="00D83A68" w:rsidP="00D83A68">
      <w:pPr>
        <w:pStyle w:val="auto-style17"/>
        <w:ind w:firstLine="0"/>
        <w:jc w:val="both"/>
        <w:rPr>
          <w:rFonts w:asciiTheme="minorBidi" w:eastAsiaTheme="minorEastAsia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3061"/>
          <w:rFonts w:asciiTheme="minorBidi" w:hAnsiTheme="minorBidi" w:cstheme="minorBidi"/>
          <w:sz w:val="28"/>
          <w:szCs w:val="28"/>
          <w:rtl/>
        </w:rPr>
        <w:t xml:space="preserve"> "</w:t>
      </w:r>
      <w:r w:rsidRPr="00DE3FFC">
        <w:rPr>
          <w:rStyle w:val="style306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اللهُ</w:t>
      </w:r>
      <w:r w:rsidRPr="00DE3FFC">
        <w:rPr>
          <w:rStyle w:val="style3061"/>
          <w:rFonts w:asciiTheme="minorBidi" w:hAnsiTheme="minorBidi" w:cstheme="minorBidi"/>
          <w:sz w:val="28"/>
          <w:szCs w:val="28"/>
          <w:rtl/>
        </w:rPr>
        <w:t xml:space="preserve">" ، اسمُ صفةٍ اختصَّ بِهِ الخالِقُ العظيمُ ، وهوَ وما عداهُ مِنْ أسْمَائِهِ الْحُسْنَى ، أسماءُ صفاتٍ لهُ ، تباركَ وتعالى. ولغوياُ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، فإنَّ يعني "الإلهَ." وقد حُذفتْ ألِفُهُ المهموزةُ لدخولِ أداةِ التعريفِ عليه ،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فأصبحَ </w:t>
      </w:r>
      <w:r w:rsidRPr="00DE3FFC">
        <w:rPr>
          <w:rFonts w:asciiTheme="minorBidi" w:hAnsiTheme="minorBidi" w:cstheme="minorBidi"/>
          <w:sz w:val="28"/>
          <w:szCs w:val="28"/>
          <w:rtl/>
        </w:rPr>
        <w:t>لفظُ الجلالةِ هذا ، "اللهَ" ،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بالإدغامِ. وقد كانَ اسمُ "اللهِ" معروفاً أيضاً لِرُسُلِهِ السابقينَ ، عليهمُ السلامُ أجمعين. </w:t>
      </w:r>
    </w:p>
    <w:p w14:paraId="7242077E" w14:textId="77777777" w:rsidR="00D83A68" w:rsidRPr="00DE3FFC" w:rsidRDefault="00D83A68" w:rsidP="00D83A68">
      <w:pPr>
        <w:pStyle w:val="auto-style17"/>
        <w:ind w:firstLine="0"/>
        <w:jc w:val="both"/>
        <w:rPr>
          <w:rStyle w:val="style3061"/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وأخذاً برأيِّ الكوفيينَ الذينَ قالوا باشتقاقِ الاسمِ مِنَ الفعل ، فإنَّ هذا الاسمَ </w:t>
      </w:r>
      <w:r w:rsidRPr="00DE3FFC">
        <w:rPr>
          <w:rStyle w:val="style3061"/>
          <w:rFonts w:asciiTheme="minorBidi" w:hAnsiTheme="minorBidi" w:cstheme="minorBidi"/>
          <w:sz w:val="28"/>
          <w:szCs w:val="28"/>
          <w:rtl/>
        </w:rPr>
        <w:t xml:space="preserve">مشتقٌ مِنَ الفعلِ "ألِهَ" ، الذي يعني أنَّ العابدَ قد اتخذَ إلهاً ليعبُدَهُ. كما أنهُ مشتقٌ مِنَ الفعلِ "تَأَلَّهَ" ، الذي يعني أنَّ المعبودَ قد أعلنَ نفسَهُ إلهاً ، حتى يَعْرِفَهُ خَلْقُهُ فيعبُدُونَهُ. </w:t>
      </w:r>
    </w:p>
    <w:p w14:paraId="6A266123" w14:textId="77777777" w:rsidR="00D83A68" w:rsidRPr="00DE3FFC" w:rsidRDefault="00D83A68" w:rsidP="00D83A68">
      <w:pPr>
        <w:pStyle w:val="style308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>وقد وَصَفَ الخالقُ العظيمُ نفسَهُ لنا بأنهُ "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اللهُ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" ، سبحانهُ وتعالى ، أي أنهُ الإلهُ الأوحدُ الذي أوجدَ الكونَ بما فيهِ ومَن فيهِ ، ولذلكَ توجبتْ عبادتُهُ على مخلوقاتِهِ ، وخاصةً بإقامةِ الصلاةِ لذكرِهِ أبداً ، كما جاءَ في الآيةِ الكريمةِ </w:t>
      </w:r>
      <w:r w:rsidRPr="00DE3FFC">
        <w:rPr>
          <w:rFonts w:asciiTheme="minorBidi" w:hAnsiTheme="minorBidi" w:cstheme="minorBidi"/>
          <w:rtl/>
        </w:rPr>
        <w:t>14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مِن سورةِ طَهَ </w:t>
      </w:r>
      <w:r w:rsidRPr="00DE3FFC">
        <w:rPr>
          <w:rFonts w:asciiTheme="minorBidi" w:hAnsiTheme="minorBidi" w:cstheme="minorBidi"/>
          <w:rtl/>
        </w:rPr>
        <w:t xml:space="preserve">(20).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وذكرَ لنا ذلكَ أيضاً في الآيةِ </w:t>
      </w:r>
      <w:r w:rsidRPr="00DE3FFC">
        <w:rPr>
          <w:rFonts w:asciiTheme="minorBidi" w:hAnsiTheme="minorBidi" w:cstheme="minorBidi"/>
          <w:rtl/>
        </w:rPr>
        <w:t>9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مِن سورةِ النَّمْلِ </w:t>
      </w:r>
      <w:r w:rsidRPr="00DE3FFC">
        <w:rPr>
          <w:rFonts w:asciiTheme="minorBidi" w:hAnsiTheme="minorBidi" w:cstheme="minorBidi"/>
          <w:rtl/>
        </w:rPr>
        <w:t>(27)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التي تُقْرِنُ إلاهيتَهُ باسمينِ آخَرَيْنِ مِن أسمائِهِ الحُسنى ، هما "العزيزِ" و "الحكيمِ." أما في الآيةِ </w:t>
      </w:r>
      <w:r w:rsidRPr="00DE3FFC">
        <w:rPr>
          <w:rFonts w:asciiTheme="minorBidi" w:hAnsiTheme="minorBidi" w:cstheme="minorBidi"/>
          <w:rtl/>
        </w:rPr>
        <w:t>30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مِن سورةِ الْقَصَصِ </w:t>
      </w:r>
      <w:r w:rsidRPr="00DE3FFC">
        <w:rPr>
          <w:rFonts w:asciiTheme="minorBidi" w:hAnsiTheme="minorBidi" w:cstheme="minorBidi"/>
          <w:rtl/>
        </w:rPr>
        <w:t>(28)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التي يصفُ ربُّنا ، جلَّ وعلا ، فيها نفسَهُ بأنهُ هوَ "اللهُ" ، فإنهُ يُخبرُنا بأنهُ رَبُّ العالَمينَ ، أي المُربي والحافظُ والمنعمُ على عوالمِ خلقِهِ.  ولذلكَ ، فهوَ أهلٌ للعبادةِ مِن قِبَلِ خَلْقِهِ ، كتعبيرٍ منهم عن شكرِهِم لَهُ على نِعَمِهِ التي لا تُحصى ، كنعمةِ الحياةِ ، والبرَكةِ ، والرحمةِ ، والحياةِ الأبديةِ في جنَّةِ خُلدهِ لعبادهِ المؤمنينَ الصالحينَ مِنَ الجنِّ والإنسِ. فيقولُ عزَّ وجل:</w:t>
      </w:r>
    </w:p>
    <w:p w14:paraId="5D695900" w14:textId="77777777" w:rsidR="00D83A68" w:rsidRPr="00DE3FFC" w:rsidRDefault="00D83A68" w:rsidP="00D83A68">
      <w:pPr>
        <w:pStyle w:val="auto-style30"/>
        <w:bidi/>
        <w:ind w:firstLine="0"/>
        <w:jc w:val="both"/>
        <w:rPr>
          <w:rStyle w:val="auto-style81"/>
          <w:rFonts w:asciiTheme="minorBidi" w:hAnsiTheme="minorBidi" w:cstheme="minorBidi"/>
        </w:rPr>
      </w:pPr>
      <w:r w:rsidRPr="00DE3FFC">
        <w:rPr>
          <w:rStyle w:val="style3971"/>
          <w:rFonts w:asciiTheme="minorBidi" w:hAnsiTheme="minorBidi" w:cstheme="minorBidi"/>
          <w:sz w:val="28"/>
          <w:szCs w:val="28"/>
          <w:rtl/>
        </w:rPr>
        <w:t xml:space="preserve">إِنَّنِي </w:t>
      </w:r>
      <w:r w:rsidRPr="00DE3FF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أَنَا اللَّـهُ </w:t>
      </w:r>
      <w:r w:rsidRPr="00DE3FFC">
        <w:rPr>
          <w:rStyle w:val="style3971"/>
          <w:rFonts w:asciiTheme="minorBidi" w:hAnsiTheme="minorBidi" w:cstheme="minorBidi"/>
          <w:sz w:val="28"/>
          <w:szCs w:val="28"/>
          <w:rtl/>
        </w:rPr>
        <w:t>لَا إِلَـٰهَ إِلَّا أَنَا فَاعْبُدْنِي وَأَقِمِ الصَّلَاةَ لِذِكْرِي </w:t>
      </w:r>
      <w:r w:rsidRPr="00DE3FFC">
        <w:rPr>
          <w:rStyle w:val="style3091"/>
          <w:rFonts w:asciiTheme="minorBidi" w:hAnsiTheme="minorBidi" w:cstheme="minorBidi"/>
          <w:sz w:val="28"/>
          <w:szCs w:val="28"/>
          <w:rtl/>
        </w:rPr>
        <w:t xml:space="preserve">(طَهَ </w:t>
      </w:r>
      <w:r w:rsidRPr="00DE3FFC">
        <w:rPr>
          <w:rStyle w:val="style3091"/>
          <w:rFonts w:asciiTheme="minorBidi" w:hAnsiTheme="minorBidi" w:cstheme="minorBidi"/>
          <w:rtl/>
        </w:rPr>
        <w:t xml:space="preserve">، </w:t>
      </w:r>
      <w:r w:rsidRPr="00EC4069">
        <w:rPr>
          <w:rStyle w:val="style3091"/>
          <w:rFonts w:asciiTheme="minorBidi" w:hAnsiTheme="minorBidi" w:cstheme="minorBidi"/>
          <w:sz w:val="24"/>
          <w:szCs w:val="24"/>
          <w:rtl/>
        </w:rPr>
        <w:t>20:</w:t>
      </w:r>
      <w:r w:rsidRPr="00DE3FFC">
        <w:rPr>
          <w:rStyle w:val="style3091"/>
          <w:rFonts w:asciiTheme="minorBidi" w:hAnsiTheme="minorBidi" w:cstheme="minorBidi"/>
          <w:rtl/>
        </w:rPr>
        <w:t xml:space="preserve"> </w:t>
      </w:r>
      <w:r w:rsidRPr="00EC4069">
        <w:rPr>
          <w:rStyle w:val="style3091"/>
          <w:rFonts w:asciiTheme="minorBidi" w:hAnsiTheme="minorBidi" w:cstheme="minorBidi"/>
          <w:sz w:val="24"/>
          <w:szCs w:val="24"/>
          <w:rtl/>
        </w:rPr>
        <w:t>14</w:t>
      </w:r>
      <w:r w:rsidRPr="00DE3FFC">
        <w:rPr>
          <w:rStyle w:val="style3091"/>
          <w:rFonts w:asciiTheme="minorBidi" w:hAnsiTheme="minorBidi" w:cstheme="minorBidi"/>
          <w:sz w:val="28"/>
          <w:szCs w:val="28"/>
          <w:rtl/>
        </w:rPr>
        <w:t xml:space="preserve">). </w:t>
      </w:r>
    </w:p>
    <w:p w14:paraId="2D88344F" w14:textId="77777777" w:rsidR="00D83A68" w:rsidRPr="00DE3FFC" w:rsidRDefault="00D83A68" w:rsidP="00D83A68">
      <w:pPr>
        <w:pStyle w:val="auto-style30"/>
        <w:bidi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style3971"/>
          <w:rFonts w:asciiTheme="minorBidi" w:hAnsiTheme="minorBidi" w:cstheme="minorBidi"/>
          <w:sz w:val="28"/>
          <w:szCs w:val="28"/>
          <w:rtl/>
        </w:rPr>
        <w:t xml:space="preserve">يَا مُوسَىٰ إِنَّهُ </w:t>
      </w:r>
      <w:r w:rsidRPr="00DE3FF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أَنَا اللَّـهُ</w:t>
      </w:r>
      <w:r w:rsidRPr="00DE3FFC">
        <w:rPr>
          <w:rStyle w:val="style3971"/>
          <w:rFonts w:asciiTheme="minorBidi" w:hAnsiTheme="minorBidi" w:cstheme="minorBidi"/>
          <w:sz w:val="28"/>
          <w:szCs w:val="28"/>
          <w:rtl/>
        </w:rPr>
        <w:t xml:space="preserve"> الْعَزِيزُ الْحَكِيمُ </w:t>
      </w:r>
      <w:r w:rsidRPr="00DE3FFC">
        <w:rPr>
          <w:rStyle w:val="style3091"/>
          <w:rFonts w:asciiTheme="minorBidi" w:hAnsiTheme="minorBidi" w:cstheme="minorBidi"/>
          <w:sz w:val="28"/>
          <w:szCs w:val="28"/>
          <w:rtl/>
        </w:rPr>
        <w:t>(النَّمْلُ ،</w:t>
      </w:r>
      <w:r w:rsidRPr="00DE3FFC">
        <w:rPr>
          <w:rStyle w:val="style3091"/>
          <w:rFonts w:asciiTheme="minorBidi" w:hAnsiTheme="minorBidi" w:cstheme="minorBidi"/>
          <w:rtl/>
        </w:rPr>
        <w:t xml:space="preserve"> </w:t>
      </w:r>
      <w:r w:rsidRPr="00EC4069">
        <w:rPr>
          <w:rStyle w:val="style3091"/>
          <w:rFonts w:asciiTheme="minorBidi" w:hAnsiTheme="minorBidi" w:cstheme="minorBidi"/>
          <w:sz w:val="24"/>
          <w:szCs w:val="24"/>
          <w:rtl/>
        </w:rPr>
        <w:t>27: 9</w:t>
      </w:r>
      <w:r w:rsidRPr="00DE3FFC">
        <w:rPr>
          <w:rStyle w:val="style3091"/>
          <w:rFonts w:asciiTheme="minorBidi" w:hAnsiTheme="minorBidi" w:cstheme="minorBidi"/>
          <w:rtl/>
        </w:rPr>
        <w:t>).</w:t>
      </w:r>
    </w:p>
    <w:p w14:paraId="5D4B9656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DE3FFC">
        <w:rPr>
          <w:rFonts w:cstheme="minorBidi"/>
          <w:sz w:val="28"/>
          <w:szCs w:val="28"/>
          <w:rtl/>
        </w:rPr>
        <w:t xml:space="preserve">يَا مُوسَىٰ إِنِّي </w:t>
      </w:r>
      <w:r w:rsidRPr="00DE3FFC">
        <w:rPr>
          <w:rStyle w:val="Strong"/>
          <w:rFonts w:cstheme="minorBidi"/>
          <w:color w:val="FF0000"/>
          <w:sz w:val="28"/>
          <w:szCs w:val="28"/>
          <w:rtl/>
        </w:rPr>
        <w:t xml:space="preserve">أَنَا اللَّـهُ </w:t>
      </w:r>
      <w:r w:rsidRPr="00DE3FFC">
        <w:rPr>
          <w:rFonts w:cstheme="minorBidi"/>
          <w:sz w:val="28"/>
          <w:szCs w:val="28"/>
          <w:rtl/>
        </w:rPr>
        <w:t>رَبُّ الْعَالَمِينَ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Style w:val="style3091"/>
          <w:rFonts w:cstheme="minorBidi"/>
          <w:sz w:val="28"/>
          <w:szCs w:val="28"/>
          <w:rtl/>
        </w:rPr>
        <w:t>(الْقَصَصُ ،</w:t>
      </w:r>
      <w:r w:rsidRPr="00DE3FFC">
        <w:rPr>
          <w:rStyle w:val="style3091"/>
          <w:rFonts w:cstheme="minorBidi"/>
          <w:sz w:val="24"/>
          <w:szCs w:val="24"/>
          <w:rtl/>
        </w:rPr>
        <w:t xml:space="preserve"> 28: 30</w:t>
      </w:r>
      <w:r w:rsidRPr="00DE3FFC">
        <w:rPr>
          <w:rStyle w:val="style3091"/>
          <w:rFonts w:cstheme="minorBidi"/>
          <w:sz w:val="28"/>
          <w:szCs w:val="28"/>
          <w:rtl/>
        </w:rPr>
        <w:t>).</w:t>
      </w:r>
    </w:p>
    <w:p w14:paraId="37D340B4" w14:textId="77777777" w:rsidR="00D83A68" w:rsidRPr="00DE3FFC" w:rsidRDefault="00D83A68" w:rsidP="00D83A68">
      <w:pPr>
        <w:pStyle w:val="auto-style8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وقالَ الغزاليُّ بأنّ هذا الاسمَ هوَ أعظمُ أسماءِ اللهِ وأخصُّها. وذَكَرَ القرطبيُّ أنَّ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"اللهَ"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سبحانهُ وتعالى ،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قد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انفردَ بهذا الاسمِ</w:t>
      </w:r>
      <w:r w:rsidRPr="00DE3FF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، الذي لم يتسمَ بهِ أحدٌ غيرُهُ ، وأنَّ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جميعَ أسمائِهِ الأخرى صفاتٌ لهُ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ولذلكَ فهوَ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اسمهُ الأعظمُ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 واتفقَ ابنُ كثيرٍ معهُ على ذلكَ ، ولكنهُ رأى أيضاً أنَّ "القيومَ" ربما يكونُ اسمهُ الأعظمَ. وعرَّفه الشعراوي بأنهُ الاسمُ الدالُّ على الذاتِ الجامعةِ لصفاتِ الألوهيةِ.</w:t>
      </w:r>
    </w:p>
    <w:p w14:paraId="3E65FC9A" w14:textId="77777777" w:rsidR="00D83A68" w:rsidRPr="00DE3FFC" w:rsidRDefault="00D83A68" w:rsidP="00D83A68">
      <w:pPr>
        <w:pStyle w:val="auto-style8"/>
        <w:bidi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لمزيدٍ مِنَ التفصيلِ ، انظرْ الكتابَ الثالثَ لهذا المؤلِّفِ ، عنْ الإسلامِ: "اللهُ ، وأسْمَاؤهُ الْحُسْنَى ، مَنْ هُوَ؟ وَمَاذا يُرِيدُ لِلْبَشَرِيَّةِ؟" </w:t>
      </w:r>
    </w:p>
  </w:endnote>
  <w:endnote w:id="2">
    <w:p w14:paraId="69987729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4DE6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يَذْكُرُ القرآنُ الكريمُ أنَّ جميعَ رُسُلِ اللهِ والمؤمنينَ الذينَ اتَّبعوهم بإحسانٍ ، مِنْ قَبْلِ بعثةِ خاتَمِ الرُّسُلِ ، مُحَمَّدٍ ، عليهِ أفضلُ الصلاةِ والسلامِ ، كانوا مسلمينَ ، كما ذُكِرَ ذلكَ في الآيتينِ الكريمتينِ </w:t>
      </w:r>
      <w:r w:rsidRPr="00DE3FFC">
        <w:rPr>
          <w:rFonts w:cstheme="minorBidi"/>
          <w:sz w:val="24"/>
          <w:szCs w:val="24"/>
          <w:rtl/>
        </w:rPr>
        <w:t>2: 132-133</w:t>
      </w:r>
      <w:r w:rsidRPr="00DE3FFC">
        <w:rPr>
          <w:rFonts w:cstheme="minorBidi"/>
          <w:sz w:val="28"/>
          <w:szCs w:val="28"/>
          <w:rtl/>
        </w:rPr>
        <w:t xml:space="preserve"> (أي في الآيتينِ</w:t>
      </w:r>
      <w:r w:rsidRPr="00DE3FFC">
        <w:rPr>
          <w:rFonts w:cstheme="minorBidi"/>
          <w:sz w:val="24"/>
          <w:szCs w:val="24"/>
          <w:rtl/>
        </w:rPr>
        <w:t xml:space="preserve"> 132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133</w:t>
      </w:r>
      <w:r w:rsidRPr="00DE3FFC">
        <w:rPr>
          <w:rFonts w:cstheme="minorBidi"/>
          <w:sz w:val="28"/>
          <w:szCs w:val="28"/>
          <w:rtl/>
        </w:rPr>
        <w:t xml:space="preserve"> مِنْ سورةِ الْبَقَرَةِ ، التي رَقَمُهَا </w:t>
      </w:r>
      <w:r w:rsidRPr="00DE3FFC">
        <w:rPr>
          <w:rFonts w:cstheme="minorBidi"/>
          <w:sz w:val="24"/>
          <w:szCs w:val="24"/>
          <w:rtl/>
        </w:rPr>
        <w:t>2</w:t>
      </w:r>
      <w:r w:rsidRPr="00DE3FFC">
        <w:rPr>
          <w:rFonts w:cstheme="minorBidi"/>
          <w:sz w:val="28"/>
          <w:szCs w:val="28"/>
          <w:rtl/>
        </w:rPr>
        <w:t xml:space="preserve"> في القرآنِ الكريمِ) ، وكذلكَ في الآياتِ الكريمةِ </w:t>
      </w:r>
      <w:r w:rsidRPr="00DE3FFC">
        <w:rPr>
          <w:rFonts w:cstheme="minorBidi"/>
          <w:sz w:val="24"/>
          <w:szCs w:val="24"/>
          <w:rtl/>
        </w:rPr>
        <w:t xml:space="preserve">3: 19 ، 52 ، 67 ، 84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7: 126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12: 101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27: 42 ، 91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28: 53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32: 12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51: 36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>72: 14</w:t>
      </w:r>
      <w:r w:rsidRPr="00DE3FFC">
        <w:rPr>
          <w:rFonts w:cstheme="minorBidi"/>
          <w:sz w:val="28"/>
          <w:szCs w:val="28"/>
          <w:rtl/>
        </w:rPr>
        <w:t xml:space="preserve"> ، كما يلي: </w:t>
      </w:r>
    </w:p>
    <w:p w14:paraId="19204A38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وَوَصَّىٰ بِهَا إِبْرَاهِيمُ بَنِيهِ وَيَعْقُوبُ يَا بَنِيَّ إِنَّ اللَّـهَ اصْطَفَىٰ لَكُمُ الدِّينَ فَلَا تَمُوتُنَّ إِلَّا وَأَنتُم </w:t>
      </w:r>
      <w:r w:rsidRPr="00DE3FFC">
        <w:rPr>
          <w:rFonts w:cstheme="minorBidi"/>
          <w:b/>
          <w:bCs/>
          <w:sz w:val="28"/>
          <w:szCs w:val="28"/>
          <w:rtl/>
        </w:rPr>
        <w:t>مُّسْلِمُونَ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(الْبَقَرَةُ ،</w:t>
      </w:r>
      <w:r w:rsidRPr="00DE3FFC">
        <w:rPr>
          <w:rFonts w:cstheme="minorBidi"/>
          <w:sz w:val="24"/>
          <w:szCs w:val="24"/>
          <w:rtl/>
        </w:rPr>
        <w:t xml:space="preserve"> 2: 132</w:t>
      </w:r>
      <w:r w:rsidRPr="00DE3FFC">
        <w:rPr>
          <w:rFonts w:cstheme="minorBidi"/>
          <w:sz w:val="28"/>
          <w:szCs w:val="28"/>
          <w:rtl/>
        </w:rPr>
        <w:t>).</w:t>
      </w:r>
    </w:p>
    <w:p w14:paraId="06CC1685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بَلَىٰ مَنْ </w:t>
      </w:r>
      <w:r w:rsidRPr="00DE3FFC">
        <w:rPr>
          <w:rFonts w:cstheme="minorBidi"/>
          <w:b/>
          <w:bCs/>
          <w:sz w:val="28"/>
          <w:szCs w:val="28"/>
          <w:rtl/>
        </w:rPr>
        <w:t>أَسْلَمَ</w:t>
      </w:r>
      <w:r w:rsidRPr="00DE3FFC">
        <w:rPr>
          <w:rFonts w:cstheme="minorBidi"/>
          <w:sz w:val="28"/>
          <w:szCs w:val="28"/>
          <w:rtl/>
        </w:rPr>
        <w:t xml:space="preserve"> وَجْهَهُ لِلَّـهِ وَهُوَ مُحْسِنٌ فَلَهُ أَجْرُهُ عِندَ رَبِّهِ وَلَا خَوْفٌ عَلَيْهِمْ وَلَا هُمْ يَحْزَنُونَ (الْبَقَرَةُ ،</w:t>
      </w:r>
      <w:r w:rsidRPr="00DE3FFC">
        <w:rPr>
          <w:rFonts w:cstheme="minorBidi"/>
          <w:sz w:val="24"/>
          <w:szCs w:val="24"/>
          <w:rtl/>
        </w:rPr>
        <w:t xml:space="preserve"> 2: 112</w:t>
      </w:r>
      <w:r w:rsidRPr="00DE3FFC">
        <w:rPr>
          <w:rFonts w:cstheme="minorBidi"/>
          <w:sz w:val="28"/>
          <w:szCs w:val="28"/>
          <w:rtl/>
        </w:rPr>
        <w:t>).</w:t>
      </w:r>
    </w:p>
    <w:p w14:paraId="5E88AD6D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يَا أَيُّهَا الَّذِينَ آمَنُوا ادْخُلُوا فِي </w:t>
      </w:r>
      <w:r w:rsidRPr="00DE3FFC">
        <w:rPr>
          <w:rFonts w:cstheme="minorBidi"/>
          <w:b/>
          <w:bCs/>
          <w:sz w:val="28"/>
          <w:szCs w:val="28"/>
          <w:rtl/>
        </w:rPr>
        <w:t>السِّلْمِ</w:t>
      </w:r>
      <w:r w:rsidRPr="00DE3FFC">
        <w:rPr>
          <w:rFonts w:cstheme="minorBidi"/>
          <w:sz w:val="28"/>
          <w:szCs w:val="28"/>
          <w:rtl/>
        </w:rPr>
        <w:t xml:space="preserve"> كَافَّةً وَلَا تَتَّبِعُوا خُطُوَاتِ الشَّيْطَانِ ۚ إِنَّهُ لَكُمْ عَدُوٌّ مُّبِينٌ (الْبَقَرَةُ ،</w:t>
      </w:r>
      <w:r w:rsidRPr="00DE3FFC">
        <w:rPr>
          <w:rFonts w:cstheme="minorBidi"/>
          <w:sz w:val="24"/>
          <w:szCs w:val="24"/>
          <w:rtl/>
        </w:rPr>
        <w:t xml:space="preserve"> 2: 208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3">
    <w:p w14:paraId="3C7228E2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color w:val="004DE6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4DE6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نًصُّ الحديثِ الشريفِ وتوثيقهِ ، كما يلي:</w:t>
      </w:r>
    </w:p>
    <w:p w14:paraId="02972A5E" w14:textId="77777777" w:rsidR="00D83A68" w:rsidRPr="00DE3FFC" w:rsidRDefault="00D83A68" w:rsidP="00D83A68">
      <w:pPr>
        <w:bidi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عنْ أبي هُرَيْرَهَ ، رضيَ اللهُ عنهُ ، أنَّ رسولَ اللهِ ، صلى اللهُ عليهِ وسَلَّمَ ، قالَ: "الْمُسْلِمُ مَنْ سَلِمَ الناسُ من لِسَانِهِ وَيَدِهِ ، والْمُؤْمِنُ مَنْ أمِنَهُ النَّاسُ على دِمَائِهِم وَأمْوَالِهِم" (صَحَّحهُ الألبانيُّ ، في صحيحِ الجامعِ: </w:t>
      </w:r>
      <w:r w:rsidRPr="00DE3FFC">
        <w:rPr>
          <w:rFonts w:cstheme="minorBidi"/>
          <w:sz w:val="24"/>
          <w:szCs w:val="24"/>
          <w:rtl/>
        </w:rPr>
        <w:t>6710</w:t>
      </w:r>
      <w:r w:rsidRPr="00DE3FFC">
        <w:rPr>
          <w:rFonts w:cstheme="minorBidi"/>
          <w:sz w:val="28"/>
          <w:szCs w:val="28"/>
          <w:rtl/>
        </w:rPr>
        <w:t xml:space="preserve"> ، وقالَ إنَّهُ صَحِيحٌ حَسَنٌ ، وعنْ صحيحِ النِّسَائِيِّ: </w:t>
      </w:r>
      <w:r w:rsidRPr="00DE3FFC">
        <w:rPr>
          <w:rFonts w:cstheme="minorBidi"/>
          <w:sz w:val="24"/>
          <w:szCs w:val="24"/>
          <w:rtl/>
        </w:rPr>
        <w:t>5010</w:t>
      </w:r>
      <w:r w:rsidRPr="00DE3FFC">
        <w:rPr>
          <w:rFonts w:cstheme="minorBidi"/>
          <w:sz w:val="28"/>
          <w:szCs w:val="28"/>
          <w:rtl/>
        </w:rPr>
        <w:t xml:space="preserve"> ، وصحيحِ التِّرْمِذِيِّ: </w:t>
      </w:r>
      <w:r w:rsidRPr="00DE3FFC">
        <w:rPr>
          <w:rFonts w:cstheme="minorBidi"/>
          <w:sz w:val="24"/>
          <w:szCs w:val="24"/>
          <w:rtl/>
        </w:rPr>
        <w:t>2627</w:t>
      </w:r>
      <w:r w:rsidRPr="00DE3FFC">
        <w:rPr>
          <w:rFonts w:cstheme="minorBidi"/>
          <w:sz w:val="28"/>
          <w:szCs w:val="28"/>
          <w:rtl/>
        </w:rPr>
        <w:t>).</w:t>
      </w:r>
    </w:p>
    <w:p w14:paraId="7C40F777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تَمَّ الاعتمادُ على "شبكةِ دُرَرٍ" ، (</w:t>
      </w:r>
      <w:hyperlink r:id="rId1" w:history="1">
        <w:r w:rsidRPr="007452BB">
          <w:rPr>
            <w:rStyle w:val="Hyperlink"/>
            <w:rFonts w:cstheme="minorBidi"/>
            <w:sz w:val="20"/>
            <w:u w:val="none"/>
          </w:rPr>
          <w:t>https://dorar.net/</w:t>
        </w:r>
      </w:hyperlink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 ، كمصدرٍ رئيسٍ للأحاديثِ الشريفةِ الواردةِ في هذا الكتابِ ، وفي كُتُبِ المؤلِّفِ الأخرى ، بما في ذلكَ توثيقِها وتخريجِها والحكمِ بصحتها ، خاصةً مِنْ قِبَلِ الشيخِ الألبانيِّ ، رَحِمَهُ اللهُ. </w:t>
      </w:r>
    </w:p>
    <w:p w14:paraId="63628D96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 xml:space="preserve">وفيما يَخُصُّ هذا الكتابِ فقط ، تَمَّ الرجوعُ أيضاً إلى مصدرٍ آخَرَ ، هوَ: "رِيَاضُ الصَّالِحِينَ: مِنْ كَلامِ سَيِّدِ الْمُرْسَلِينَ" ، للإمامِ أبي زكريا يحيى بن شرف النووي الدمشقي ، المنشورُ في دمشقَ وبيروتَ ، مِنْ خلالِ دار ابن كثير ، في عام </w:t>
      </w:r>
      <w:r w:rsidRPr="00DE3FFC">
        <w:rPr>
          <w:rFonts w:cstheme="minorBidi"/>
          <w:sz w:val="24"/>
          <w:szCs w:val="24"/>
          <w:rtl/>
        </w:rPr>
        <w:t>1428 \ 2007</w:t>
      </w:r>
      <w:r w:rsidRPr="00DE3FFC">
        <w:rPr>
          <w:rFonts w:cstheme="minorBidi"/>
          <w:sz w:val="28"/>
          <w:szCs w:val="28"/>
          <w:rtl/>
        </w:rPr>
        <w:t xml:space="preserve"> ، والمنشورُ أيضاُ على مواقعَ عديدةٍ ، في الشبكةِ العالميةِ ، بما في ذلكَ النسخُ المطبوعة ُوالمصورةُ ، مِثْلُ:</w:t>
      </w:r>
    </w:p>
    <w:p w14:paraId="56DE9FEA" w14:textId="77777777" w:rsidR="00D83A68" w:rsidRPr="00DE3FFC" w:rsidRDefault="00D83A68" w:rsidP="00D83A68">
      <w:pPr>
        <w:spacing w:before="100" w:beforeAutospacing="1" w:after="100" w:afterAutospacing="1"/>
        <w:jc w:val="both"/>
        <w:rPr>
          <w:rFonts w:cstheme="minorBidi"/>
          <w:color w:val="474BEB"/>
          <w:sz w:val="20"/>
        </w:rPr>
      </w:pPr>
      <w:r w:rsidRPr="00DE3FFC">
        <w:rPr>
          <w:rFonts w:cstheme="minorBidi"/>
          <w:sz w:val="20"/>
          <w:rtl/>
        </w:rPr>
        <w:t xml:space="preserve"> </w:t>
      </w:r>
      <w:hyperlink r:id="rId2" w:history="1">
        <w:r w:rsidRPr="00DE3FFC">
          <w:rPr>
            <w:rFonts w:cstheme="minorBidi"/>
            <w:color w:val="474BEB"/>
            <w:sz w:val="20"/>
          </w:rPr>
          <w:t>https://ar.wikisource.org/wiki/</w:t>
        </w:r>
      </w:hyperlink>
      <w:r w:rsidRPr="00DE3FFC">
        <w:rPr>
          <w:rFonts w:cstheme="minorBidi"/>
          <w:color w:val="474BEB"/>
          <w:sz w:val="20"/>
          <w:rtl/>
        </w:rPr>
        <w:t xml:space="preserve"> </w:t>
      </w:r>
    </w:p>
    <w:p w14:paraId="35A9A77B" w14:textId="77777777" w:rsidR="00D83A68" w:rsidRPr="00DE3FFC" w:rsidRDefault="00000000" w:rsidP="00D83A68">
      <w:pPr>
        <w:bidi/>
        <w:spacing w:before="100" w:beforeAutospacing="1" w:after="100" w:afterAutospacing="1"/>
        <w:jc w:val="right"/>
        <w:rPr>
          <w:rFonts w:cstheme="minorBidi"/>
        </w:rPr>
      </w:pPr>
      <w:hyperlink r:id="rId3" w:anchor="page/n518/mode/2up" w:history="1">
        <w:r w:rsidR="00D83A68" w:rsidRPr="00DE3FFC">
          <w:rPr>
            <w:rFonts w:cstheme="minorBidi"/>
            <w:color w:val="0000FF"/>
            <w:sz w:val="20"/>
          </w:rPr>
          <w:t>https://archive.org/stream/waq85745waq/85745#page/n518/mode/2up</w:t>
        </w:r>
      </w:hyperlink>
    </w:p>
  </w:endnote>
  <w:endnote w:id="4">
    <w:p w14:paraId="488ADA7F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4DE6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نَصُّ الآيةُ الكريمةُ المشارُ إليها ، عنْ الإسلامِ والإيمانِ ، كما يلي:</w:t>
      </w:r>
    </w:p>
    <w:p w14:paraId="11ED188D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قَالَتِ الْأَعْرَابُ آمَنَّا ۖ قُل لَّمْ تُؤْمِنُوا وَلَـٰكِن قُولُوا أَسْلَمْنَا وَلَمَّا يَدْخُلِ الْإِيمَانُ فِي قُلُوبِكُمْ ۖ (الْحُجُرَاتُ ،</w:t>
      </w:r>
      <w:r w:rsidRPr="00DE3FFC">
        <w:rPr>
          <w:rFonts w:cstheme="minorBidi"/>
          <w:sz w:val="24"/>
          <w:szCs w:val="24"/>
          <w:rtl/>
        </w:rPr>
        <w:t xml:space="preserve"> 49: 14</w:t>
      </w:r>
      <w:r w:rsidRPr="00DE3FFC">
        <w:rPr>
          <w:rFonts w:cstheme="minorBidi"/>
          <w:sz w:val="28"/>
          <w:szCs w:val="28"/>
          <w:rtl/>
        </w:rPr>
        <w:t>).</w:t>
      </w:r>
    </w:p>
    <w:p w14:paraId="4FD3879A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وقد روى عبدُ اللهِ بنُ عُمَرٍ ، رضيَ اللهُ عنهما ، أنَّ جبريلَ ، عليهِ السلامُ ، أتى المسجدَ وسألَ الرسولَ ، عليهِ الصلاةُ والسلامُ ، عِدَّةَ أسئلةٍ وصَدَّقَهُ على إجاباتِهِ عليها ، ومِنْ بينِها أسئلةٌ عَنْ الإسلامِ والإيمانِ والإحسانِ ، فأجابَهُ كالتالي:</w:t>
      </w:r>
      <w:r w:rsidRPr="00DE3FFC">
        <w:rPr>
          <w:rFonts w:cstheme="minorBidi"/>
          <w:sz w:val="28"/>
          <w:szCs w:val="28"/>
        </w:rPr>
        <w:t xml:space="preserve">  </w:t>
      </w:r>
    </w:p>
    <w:p w14:paraId="0106097F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الْإِسْلَامُ أَنْ تَشْهَدَ أَنْ لَا إِلَهَ إِلَّا اللَّهُ وَأَنَّ مُحَمَّدًا رَسُولُ اللَّهِ صَلَّى اللَّهُ عَلَيْهِ وَسَلَّمَ وَتُقِيمَ الصَّلَاةَ وَتُؤْتِيَ الزَّكَاةَ وَتَصُومَ رَمَضَانَ وَتَحُجَّ الْبَيْتَ إِنْ اسْتَطَعْتَ إِلَيْهِ سَبِيلًا</w:t>
      </w:r>
      <w:r w:rsidRPr="00DE3FFC">
        <w:rPr>
          <w:rFonts w:cstheme="minorBidi"/>
          <w:sz w:val="28"/>
          <w:szCs w:val="28"/>
        </w:rPr>
        <w:t>.</w:t>
      </w:r>
    </w:p>
    <w:p w14:paraId="5FA70BDA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(الْإِيمَانِ) أَنْ تُؤْمِنَ بِاللَّهِ وَمَلَائِكَتِهِ وَكُتُبِهِ وَرُسُلِهِ وَالْيَوْمِ الْآخِرِ وَتُؤْمِنَ بِالْقَدَرِ خَيْرِهِ وَشَرِّهِ</w:t>
      </w:r>
      <w:r w:rsidRPr="00DE3FFC">
        <w:rPr>
          <w:rFonts w:cstheme="minorBidi"/>
          <w:sz w:val="28"/>
          <w:szCs w:val="28"/>
        </w:rPr>
        <w:t>.</w:t>
      </w:r>
    </w:p>
    <w:p w14:paraId="267E8550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(الْإِحْسَانِ) أَنْ تَعْبُدَ اللَّهَ كَأَنَّكَ تَرَاهُ ، فَإِنْ لَمْ تَكُنْ تَرَاهُ ، فَإِنَّهُ يَرَاكَ.</w:t>
      </w:r>
    </w:p>
    <w:p w14:paraId="5ECD0835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وهذا الحديثُ الشريفُ أخرجَهُ مسلمُ: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وأبو داودَ: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4695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والترمذيُّ: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2610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والنسائيُّ: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4990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وابنُ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وأحمدُ: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367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وابنُ منده في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الإيمان: 2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باختلافٍ يسيرٍ بينهم. كما صححهُ الألباني في صحيحِ الجامعِ: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2672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hyperlink r:id="rId4" w:history="1">
        <w:r w:rsidRPr="007452BB">
          <w:rPr>
            <w:rStyle w:val="Hyperlink"/>
            <w:rFonts w:cstheme="minorBidi"/>
            <w:sz w:val="20"/>
            <w:u w:val="none"/>
          </w:rPr>
          <w:t>https://dorar.net</w:t>
        </w:r>
        <w:r w:rsidRPr="00DE3FFC">
          <w:rPr>
            <w:rStyle w:val="Hyperlink"/>
            <w:rFonts w:cstheme="minorBidi"/>
            <w:sz w:val="20"/>
          </w:rPr>
          <w:t>/</w:t>
        </w:r>
      </w:hyperlink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AC0B14B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وهوَ الحديثُ السابعَ عشرَ منَ "الأربعينَ النوويةِ" ، والستونَ في "رياضِ الصالحينَ" ، للإمامِ النوويِّ ، رَحِمَهُ اللهُ. كما أنَّهُ مثبتٌ في صحيحِ مُسْلِمِ: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(كِتَاب الْإِيمَانِ: بَاب بَيَانِ الْإِيمَانِ وَالْإِسْلَامِ وَالْإِحْسَانِ والْإِيمَانِ بِالقَدَرِ).</w:t>
      </w:r>
    </w:p>
  </w:endnote>
  <w:endnote w:id="5">
    <w:p w14:paraId="4D5E747E" w14:textId="77777777" w:rsidR="00D83A68" w:rsidRPr="00DE3FFC" w:rsidRDefault="00D83A68" w:rsidP="00D83A68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4DE6"/>
          <w:sz w:val="32"/>
          <w:szCs w:val="32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عَلَّمَهُ شَدِيدُ الْقُوَىٰ (النَّجْمُ ،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53: 5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</w:p>
  </w:endnote>
  <w:endnote w:id="6">
    <w:p w14:paraId="3BA7F57E" w14:textId="77777777" w:rsidR="00D83A68" w:rsidRPr="00DE3FFC" w:rsidRDefault="00D83A68" w:rsidP="00D83A68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4DE6"/>
          <w:sz w:val="24"/>
          <w:szCs w:val="24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إِنَّا نَحْنُ نَزَّلْنَا الذِّكْرَ وَإِنَّا لَهُ لَحَافِظُونَ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(الْحِجْرُ ،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15: 9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</w:endnote>
  <w:endnote w:id="7">
    <w:p w14:paraId="3581B5F2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وهؤلاءِ المفسرونَ الثلاثة لهم معرفةٌ شاملةٌ بكتابِ اللهِ ، وبِسُنَّةِ رسولِهِ ، وبأقوالِ الصحابةِ والتابعينَ وأوائلِ المفسرينَ. فوظفوا تلكَ المعرفةِ في الوصولِ إلى أكثرَ مِنْ تفسيرٍ للكلمةِ أو الآيةِ ، ورجحوا تفسيراً على آخرَ ، بل وانتقدوا بعضَ الشروحِ والمعاني التي لا تتماشى مَعَ القرآنِ الكريمِ ، خاصةً أنَّ آياتِهِ تفسرُ بعضَها بعضاً.</w:t>
      </w:r>
    </w:p>
    <w:p w14:paraId="4C2DD037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وأقدمُهُم أبو جعفر محمد بن جرير بن يزيد الطَّبَرِيِّ ، الذي وُلِدَ في طبرستان (في إيران) ، في عام </w:t>
      </w:r>
      <w:r w:rsidRPr="00DE3FFC">
        <w:rPr>
          <w:rFonts w:cstheme="minorBidi"/>
          <w:sz w:val="24"/>
          <w:szCs w:val="24"/>
          <w:rtl/>
        </w:rPr>
        <w:t>224</w:t>
      </w:r>
      <w:r w:rsidRPr="00DE3FFC">
        <w:rPr>
          <w:rFonts w:cstheme="minorBidi"/>
          <w:sz w:val="28"/>
          <w:szCs w:val="28"/>
          <w:rtl/>
        </w:rPr>
        <w:t xml:space="preserve"> هجرية (</w:t>
      </w:r>
      <w:r w:rsidRPr="00DE3FFC">
        <w:rPr>
          <w:rFonts w:cstheme="minorBidi"/>
          <w:sz w:val="24"/>
          <w:szCs w:val="24"/>
          <w:rtl/>
        </w:rPr>
        <w:t xml:space="preserve">840 </w:t>
      </w:r>
      <w:r w:rsidRPr="00DE3FFC">
        <w:rPr>
          <w:rFonts w:cstheme="minorBidi"/>
          <w:sz w:val="28"/>
          <w:szCs w:val="28"/>
          <w:rtl/>
        </w:rPr>
        <w:t>ميلادية</w:t>
      </w:r>
      <w:r w:rsidRPr="00DE3FFC">
        <w:rPr>
          <w:rFonts w:cstheme="minorBidi"/>
          <w:sz w:val="24"/>
          <w:szCs w:val="24"/>
          <w:rtl/>
        </w:rPr>
        <w:t>) ،</w:t>
      </w:r>
      <w:r w:rsidRPr="00DE3FFC">
        <w:rPr>
          <w:rFonts w:cstheme="minorBidi"/>
          <w:sz w:val="28"/>
          <w:szCs w:val="28"/>
          <w:rtl/>
        </w:rPr>
        <w:t xml:space="preserve"> وتوفى في بغداد ، في عام </w:t>
      </w:r>
      <w:r w:rsidRPr="00DE3FFC">
        <w:rPr>
          <w:rFonts w:cstheme="minorBidi"/>
          <w:sz w:val="24"/>
          <w:szCs w:val="24"/>
          <w:rtl/>
        </w:rPr>
        <w:t>310</w:t>
      </w:r>
      <w:r w:rsidRPr="00DE3FFC">
        <w:rPr>
          <w:rFonts w:cstheme="minorBidi"/>
          <w:sz w:val="28"/>
          <w:szCs w:val="28"/>
          <w:rtl/>
        </w:rPr>
        <w:t xml:space="preserve"> هجرية (</w:t>
      </w:r>
      <w:r w:rsidRPr="00DE3FFC">
        <w:rPr>
          <w:rFonts w:cstheme="minorBidi"/>
          <w:sz w:val="24"/>
          <w:szCs w:val="24"/>
          <w:rtl/>
        </w:rPr>
        <w:t>923</w:t>
      </w:r>
      <w:r w:rsidRPr="00DE3FFC">
        <w:rPr>
          <w:rFonts w:cstheme="minorBidi"/>
          <w:sz w:val="28"/>
          <w:szCs w:val="28"/>
          <w:rtl/>
        </w:rPr>
        <w:t xml:space="preserve"> ميلادية). أمَّا كِتَابُ تفسيرِهِ للقرآنِ الكريمِ فَهُوَ بعنوانِ: "جَامِعُ الْبَيَانِ فِي تَأوِيلِ آيِّ الْقُرْآنِ" ، الذي استغرقَ فِي كتابتِهِ حوالي سِتَّ سنواتٍ مِنْ أواخرِ عُمُرِهِ ، مِنْ عام </w:t>
      </w:r>
      <w:r w:rsidRPr="00DE3FFC">
        <w:rPr>
          <w:rFonts w:cstheme="minorBidi"/>
          <w:sz w:val="24"/>
          <w:szCs w:val="24"/>
          <w:rtl/>
        </w:rPr>
        <w:t>283</w:t>
      </w:r>
      <w:r w:rsidRPr="00DE3FFC">
        <w:rPr>
          <w:rFonts w:cstheme="minorBidi"/>
          <w:sz w:val="28"/>
          <w:szCs w:val="28"/>
          <w:rtl/>
        </w:rPr>
        <w:t xml:space="preserve"> إلى عام </w:t>
      </w:r>
      <w:r w:rsidRPr="00DE3FFC">
        <w:rPr>
          <w:rFonts w:cstheme="minorBidi"/>
          <w:sz w:val="24"/>
          <w:szCs w:val="24"/>
          <w:rtl/>
        </w:rPr>
        <w:t>290</w:t>
      </w:r>
      <w:r w:rsidRPr="00DE3FFC">
        <w:rPr>
          <w:rFonts w:cstheme="minorBidi"/>
          <w:sz w:val="28"/>
          <w:szCs w:val="28"/>
          <w:rtl/>
        </w:rPr>
        <w:t xml:space="preserve"> هجرية.</w:t>
      </w:r>
    </w:p>
    <w:p w14:paraId="1499BCE1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ويليهُ زماناً محمد بن أحمد بن أبي بكر بن فرح الأنصاري الْقُرْطُبِيِّ ، الذي وُلِدَ في قُرْطُبَةَ بالأندلس ، في العقدِ الأولِ مِنَ القرنِ السابعِ الهجريِّ ، وتوفى في مِنْيَةِ بني خصيبٍ ، بصعيدِ مصرَ ، في عام </w:t>
      </w:r>
      <w:r w:rsidRPr="00DE3FFC">
        <w:rPr>
          <w:rFonts w:cstheme="minorBidi"/>
          <w:sz w:val="24"/>
          <w:szCs w:val="24"/>
          <w:rtl/>
        </w:rPr>
        <w:t>671</w:t>
      </w:r>
      <w:r w:rsidRPr="00DE3FFC">
        <w:rPr>
          <w:rFonts w:cstheme="minorBidi"/>
          <w:sz w:val="28"/>
          <w:szCs w:val="28"/>
          <w:rtl/>
        </w:rPr>
        <w:t xml:space="preserve"> هجرية (</w:t>
      </w:r>
      <w:r w:rsidRPr="00DE3FFC">
        <w:rPr>
          <w:rFonts w:cstheme="minorBidi"/>
          <w:sz w:val="24"/>
          <w:szCs w:val="24"/>
          <w:rtl/>
        </w:rPr>
        <w:t>1272</w:t>
      </w:r>
      <w:r w:rsidRPr="00DE3FFC">
        <w:rPr>
          <w:rFonts w:cstheme="minorBidi"/>
          <w:sz w:val="28"/>
          <w:szCs w:val="28"/>
          <w:rtl/>
        </w:rPr>
        <w:t xml:space="preserve"> للميلاد). وكِتَابُ تفسيرِهِ للقرآنِ الكريمِ بعنوانِ: "الْجَامِعُ لأحْكَامِ الْقُرْآنِ والْمُبَيِّنُ لِمَا تَضَمَّنَهُ مِنْ السُّنَّةِ وآيِّ الْفُرْقَانِ." </w:t>
      </w:r>
    </w:p>
    <w:p w14:paraId="68EFB09E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أما ثالثُهُم زماناً فَهُوَ أبو الفدا إسماعيل بن عمر بن كثيرٍ ، الذي وُلِدَ في مَجْدَلْ بُصْرَى ، بجنوبِ سوريا ، في عام </w:t>
      </w:r>
      <w:r w:rsidRPr="00DE3FFC">
        <w:rPr>
          <w:rFonts w:cstheme="minorBidi"/>
          <w:sz w:val="24"/>
          <w:szCs w:val="24"/>
          <w:rtl/>
        </w:rPr>
        <w:t>700</w:t>
      </w:r>
      <w:r w:rsidRPr="00DE3FFC">
        <w:rPr>
          <w:rFonts w:cstheme="minorBidi"/>
          <w:sz w:val="28"/>
          <w:szCs w:val="28"/>
          <w:rtl/>
        </w:rPr>
        <w:t xml:space="preserve"> هجرية (</w:t>
      </w:r>
      <w:r w:rsidRPr="00DE3FFC">
        <w:rPr>
          <w:rFonts w:cstheme="minorBidi"/>
          <w:sz w:val="24"/>
          <w:szCs w:val="24"/>
          <w:rtl/>
        </w:rPr>
        <w:t>1300</w:t>
      </w:r>
      <w:r w:rsidRPr="00DE3FFC">
        <w:rPr>
          <w:rFonts w:cstheme="minorBidi"/>
          <w:sz w:val="28"/>
          <w:szCs w:val="28"/>
          <w:rtl/>
        </w:rPr>
        <w:t xml:space="preserve"> ميلادية) ، ولكنَّهُ تعلمَ وعاشَ في دمشقَ حتى وفاتِهِ في عام </w:t>
      </w:r>
      <w:r w:rsidRPr="00DE3FFC">
        <w:rPr>
          <w:rFonts w:cstheme="minorBidi"/>
          <w:sz w:val="24"/>
          <w:szCs w:val="24"/>
          <w:rtl/>
        </w:rPr>
        <w:t>774</w:t>
      </w:r>
      <w:r w:rsidRPr="00DE3FFC">
        <w:rPr>
          <w:rFonts w:cstheme="minorBidi"/>
          <w:sz w:val="28"/>
          <w:szCs w:val="28"/>
          <w:rtl/>
        </w:rPr>
        <w:t xml:space="preserve"> هجرية (</w:t>
      </w:r>
      <w:r w:rsidRPr="00DE3FFC">
        <w:rPr>
          <w:rFonts w:cstheme="minorBidi"/>
          <w:sz w:val="24"/>
          <w:szCs w:val="24"/>
          <w:rtl/>
        </w:rPr>
        <w:t>1372</w:t>
      </w:r>
      <w:r w:rsidRPr="00DE3FFC">
        <w:rPr>
          <w:rFonts w:cstheme="minorBidi"/>
          <w:sz w:val="28"/>
          <w:szCs w:val="28"/>
          <w:rtl/>
        </w:rPr>
        <w:t xml:space="preserve"> ميلادية). وعنوانُ كِتَابِهِ هُوَ: "تَفْسِيرُ القرآنِ الْعَظِيمِ." </w:t>
      </w:r>
    </w:p>
  </w:endnote>
  <w:endnote w:id="8">
    <w:p w14:paraId="4E579608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4DE6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يقولُ اللهُ ، سبحانَهُ وتعالى ، في كتابِهِ العزيزِ: "وَمَا آتَاكُمُ الرَّسُولُ فَخُذُوهُ وَمَا نَهَاكُمْ عَنْهُ فَانتَهُوا ۚ (الْحَشْرُ ،</w:t>
      </w:r>
      <w:r w:rsidRPr="00DE3FFC">
        <w:rPr>
          <w:rFonts w:cstheme="minorBidi"/>
          <w:sz w:val="24"/>
          <w:szCs w:val="24"/>
          <w:rtl/>
        </w:rPr>
        <w:t xml:space="preserve"> 59: 7</w:t>
      </w:r>
      <w:r w:rsidRPr="00DE3FFC">
        <w:rPr>
          <w:rFonts w:cstheme="minorBidi"/>
          <w:sz w:val="28"/>
          <w:szCs w:val="28"/>
          <w:rtl/>
        </w:rPr>
        <w:t>). وقالَ رسولُهُ الكريمُ ، صلى اللهُ عليهِ وسلَّمَ ، في الحديثِ الذي رواهُ العرباضُ بنُ ساريةَ ، رضيَ اللهُ عنهُ: "...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وسَتَرَوْن مِن بعدِي اختلافًا شديدًا؛ فعليكم بسنتي وسنةِ الخلفاءِ الراشدين المَهْدِيين ..." (صَحَّحَهُ الألبانيُّ ، في صحيحِ الجامعِ: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2549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وعن صحيحِ </w:t>
      </w:r>
      <w:r w:rsidRPr="00DE3FFC">
        <w:rPr>
          <w:rFonts w:cstheme="minorBidi"/>
          <w:sz w:val="28"/>
          <w:szCs w:val="28"/>
          <w:rtl/>
        </w:rPr>
        <w:t xml:space="preserve">ابنِ ماجه: </w:t>
      </w:r>
      <w:r w:rsidRPr="00DE3FFC">
        <w:rPr>
          <w:rFonts w:cstheme="minorBidi"/>
          <w:sz w:val="24"/>
          <w:szCs w:val="24"/>
          <w:rtl/>
        </w:rPr>
        <w:t xml:space="preserve">40 ، 42 </w:t>
      </w:r>
      <w:r w:rsidRPr="00DE3FFC">
        <w:rPr>
          <w:rFonts w:cstheme="minorBidi"/>
          <w:sz w:val="28"/>
          <w:szCs w:val="28"/>
          <w:rtl/>
        </w:rPr>
        <w:t>، واللفظُ لَهَ.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كما صححهُ أبو داود:</w:t>
      </w:r>
      <w:r w:rsidRPr="00DE3FFC">
        <w:rPr>
          <w:rFonts w:cstheme="minorBidi"/>
          <w:sz w:val="24"/>
          <w:szCs w:val="24"/>
          <w:rtl/>
        </w:rPr>
        <w:t xml:space="preserve">4607 </w:t>
      </w:r>
      <w:r w:rsidRPr="00DE3FFC">
        <w:rPr>
          <w:rFonts w:cstheme="minorBidi"/>
          <w:sz w:val="28"/>
          <w:szCs w:val="28"/>
          <w:rtl/>
        </w:rPr>
        <w:t>، والترمذي:</w:t>
      </w:r>
      <w:r w:rsidRPr="00DE3FFC">
        <w:rPr>
          <w:rFonts w:cstheme="minorBidi"/>
          <w:sz w:val="24"/>
          <w:szCs w:val="24"/>
          <w:rtl/>
        </w:rPr>
        <w:t xml:space="preserve"> 2676 </w:t>
      </w:r>
      <w:r w:rsidRPr="00DE3FFC">
        <w:rPr>
          <w:rFonts w:cstheme="minorBidi"/>
          <w:sz w:val="28"/>
          <w:szCs w:val="28"/>
          <w:rtl/>
        </w:rPr>
        <w:t>، وأحمد:</w:t>
      </w:r>
      <w:r w:rsidRPr="00DE3FFC">
        <w:rPr>
          <w:rFonts w:cstheme="minorBidi"/>
          <w:sz w:val="24"/>
          <w:szCs w:val="24"/>
          <w:rtl/>
        </w:rPr>
        <w:t xml:space="preserve"> 17144 ، 17185 ، </w:t>
      </w:r>
      <w:r w:rsidRPr="00DE3FFC">
        <w:rPr>
          <w:rFonts w:cstheme="minorBidi"/>
          <w:sz w:val="28"/>
          <w:szCs w:val="28"/>
          <w:rtl/>
        </w:rPr>
        <w:t>وجاءَ في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رياضِ الصالحينَ: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157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  <w:p w14:paraId="11239BAF" w14:textId="0D72C1EF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وبصفةٍ عامَّةٍ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أوصى </w:t>
      </w:r>
      <w:r w:rsidRPr="00DE3FFC">
        <w:rPr>
          <w:rFonts w:cstheme="minorBidi"/>
          <w:sz w:val="28"/>
          <w:szCs w:val="28"/>
          <w:rtl/>
        </w:rPr>
        <w:t>، عليهِ أفضلُ الصلاةِ والسلامِ ، أصحابَهُ بأنْ يُحَدِّثُوا الناسَ عَنْ سُنَّتِهِ بِلا حرجٍ ، ولكنهُ نهاهُم ، وخاصةً كُتَّابَ الوحيِّ مِنْهُم ، عَنْ كتابةِ أيِّ شيءٍ يقولُهُ إلَّا القرآنَ الكريمَ. فعَنْ أَبِي سَعِيدٍ الْخُدْرِيِّ ، رضيَ اللهُ عنهُ ، أَنَّ رَسُولَ اللَّهِ ، صَلَّى اللَّهُ عَلَيْهِ وَسَلَّمَ ، قَالَ : "لا تَكْتُبُوا عَنِّي شَيْئًا إلَّا الْقُرْآنَ ، فَمَنْ كَتَبَ عَنِّي غَيْرَ القرآنِ فَلْيَمْحُهُ. وحَدِّثُوا عَنِّي ولا حَرَجَ. ومَنْ كَذَبَ عَلَيَّ مُتَعَمِّدَاً ، فَلَيَتَبَوَّأْ مَقْعَدَهُ مِنَ النَّارِ (ص</w:t>
      </w:r>
      <w:r w:rsidR="007452BB">
        <w:rPr>
          <w:rFonts w:cstheme="minorBidi" w:hint="cs"/>
          <w:sz w:val="28"/>
          <w:szCs w:val="28"/>
          <w:rtl/>
        </w:rPr>
        <w:t>َحَّ</w:t>
      </w:r>
      <w:r w:rsidRPr="00DE3FFC">
        <w:rPr>
          <w:rFonts w:cstheme="minorBidi"/>
          <w:sz w:val="28"/>
          <w:szCs w:val="28"/>
          <w:rtl/>
        </w:rPr>
        <w:t>ح</w:t>
      </w:r>
      <w:r w:rsidR="007452BB"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هُ الألبانيُّ ، في صحيحِ الجامِعِ: </w:t>
      </w:r>
      <w:r w:rsidRPr="00DE3FFC">
        <w:rPr>
          <w:rFonts w:cstheme="minorBidi"/>
          <w:sz w:val="24"/>
          <w:szCs w:val="24"/>
          <w:rtl/>
        </w:rPr>
        <w:t>7434</w:t>
      </w:r>
      <w:r w:rsidRPr="00DE3FFC">
        <w:rPr>
          <w:rFonts w:cstheme="minorBidi"/>
          <w:sz w:val="28"/>
          <w:szCs w:val="28"/>
          <w:rtl/>
        </w:rPr>
        <w:t xml:space="preserve"> ، وأخرجَهُ مُسْلِمُ في صحيحهِ: </w:t>
      </w:r>
      <w:r w:rsidRPr="00DE3FFC">
        <w:rPr>
          <w:rFonts w:cstheme="minorBidi"/>
          <w:sz w:val="24"/>
          <w:szCs w:val="24"/>
          <w:rtl/>
        </w:rPr>
        <w:t>3004</w:t>
      </w:r>
      <w:r w:rsidRPr="00DE3FFC">
        <w:rPr>
          <w:rFonts w:cstheme="minorBidi"/>
          <w:sz w:val="28"/>
          <w:szCs w:val="28"/>
          <w:rtl/>
        </w:rPr>
        <w:t xml:space="preserve"> ، باختلافٍ يسيرٍ).</w:t>
      </w:r>
    </w:p>
    <w:p w14:paraId="1E1835D5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وبالنسبةِ لجوازِ كتابةِ الحديثِ الشريفِ والإذنِ بِهِ ، فقد حَدَثَ ذلكَ بعدَ المنعِ ، عندما لمْ يعدْ هناكَ خوفٌ مِنْ اختلاطِهِ بالقرآنِ الكريمِ. فعنْ عبدِ اللهِ بنِ عَمْرٍو بن العاص ، رضيَ اللهً عنهما ، أنهُ قالَ:  كنتُ أكتُبُ كلَّ شيءٍ أسمَعُهُ مِن رسولِ اللهِ ، صلَّى اللهُ عليه وسلَّمَ ، أُريدُ حِفْظَهُ. فنهَتْني قريشٌ ، وقالوا: أتكتُبُ كلَّ شيءٍ تسمَعُهُ ، ورسولُ اللهِ ، صلَّى اللهُ عليه وسلَّمَ ، بشَرٌ يتكلَّمُ في الغضبِ والرِّضا! فأمسَكْتُ عَنِ الكِتابِ ، فذكَرْتُ ذلك لرسولِ اللهِ ، صلَّى اللهُ عليه وسلَّمَ. فأَوْمأَ بإِصْبَعِهِ إلى فِيهِ ، فقالَ: اكتُبْ ، فوالذي نفْسي بيدِهِ ، ما يخرُجُ منه إلَّا حقٌّ (صححهُ الألبانيُّ ، عن صحيحِ أبي داود: </w:t>
      </w:r>
      <w:r w:rsidRPr="00DE3FFC">
        <w:rPr>
          <w:rFonts w:cstheme="minorBidi"/>
          <w:sz w:val="24"/>
          <w:szCs w:val="24"/>
          <w:rtl/>
        </w:rPr>
        <w:t>3646</w:t>
      </w:r>
      <w:r w:rsidRPr="00DE3FFC">
        <w:rPr>
          <w:rFonts w:cstheme="minorBidi"/>
          <w:sz w:val="28"/>
          <w:szCs w:val="28"/>
          <w:rtl/>
        </w:rPr>
        <w:t xml:space="preserve"> ، وأخرجَهُ أحمدُ في مُسْنَدِهِ: </w:t>
      </w:r>
      <w:r w:rsidRPr="00DE3FFC">
        <w:rPr>
          <w:rFonts w:cstheme="minorBidi"/>
          <w:sz w:val="24"/>
          <w:szCs w:val="24"/>
          <w:rtl/>
        </w:rPr>
        <w:t>6510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21D5FB21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وقد تَبَنَّتْ الدولةُ الأمويةُ تدوينَ الأحاديثِ الشريفةِ ابتداءً مِنْ عهدِ الخليفةِ عُمَرَ بنِ عبدِ العزيزِ ، في </w:t>
      </w:r>
      <w:r w:rsidRPr="00DE3FFC">
        <w:rPr>
          <w:rFonts w:cstheme="minorBidi"/>
          <w:sz w:val="24"/>
          <w:szCs w:val="24"/>
          <w:rtl/>
        </w:rPr>
        <w:t>99-101</w:t>
      </w:r>
      <w:r w:rsidRPr="00DE3FFC">
        <w:rPr>
          <w:rFonts w:cstheme="minorBidi"/>
          <w:sz w:val="28"/>
          <w:szCs w:val="28"/>
          <w:rtl/>
        </w:rPr>
        <w:t xml:space="preserve"> هجرية ، واستمرَّ ذلكَ أيضاً أثناءَ حكمِ العباسيينَ.</w:t>
      </w:r>
    </w:p>
    <w:p w14:paraId="290FF728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أما عن كُتَّابِ الوحيِّ ، فقد وصلَ عَدَدُهُم إلى ثلاثةً وعشرينَ ، كما أوردَ ذلكَ ابنُ كثيرٍ في "البدايةِ والنهايةِ." فمنهم الخلفاءُ الأربعةُ: أبو بكرٍ وعمرَ وعثمانَ وعليٌ بنُ أبي طالبٍ ، رضيَ اللهُ عنهم. ومنهم أبان بن سعيد بن العاص ، وأبي بن كعب ، وزيد بن ثابت ، ومعاذ بن جبل ، وأرقم بن أبي الأرقم واسمه عبد مناف ، وثابت بن قيس بن شماس ، وحنظلة بن الربيع ، وخالد بن سعيد بن العاص ، وخالد بن الوليد ، والزبير بن العوام ، وعبد الله بن سعد بن أبي سرح ، وعامر بن فهيرة ، وعبد الله بن أرقم ، وعبد الله بن زيد بن عبد ربه ، والعلاء بن الحضرمي ، ومحمد بن مسلمة بن جريس ، ومعاوية بن أبي سفيان ، والمغيرة بن شعبة ، رضيَ اللهُ عنهم أجمعينَ. وقائمةُ كُتَّابُ الوحيِّ منشورةٌ في شبكةِ "الإسْلامِ" ، على الرابطِ التالي:</w:t>
      </w:r>
    </w:p>
    <w:p w14:paraId="64898F06" w14:textId="77777777" w:rsidR="00D83A68" w:rsidRPr="00DE3FFC" w:rsidRDefault="00000000" w:rsidP="00D83A68">
      <w:pPr>
        <w:spacing w:before="100" w:beforeAutospacing="1" w:after="100" w:afterAutospacing="1"/>
        <w:jc w:val="both"/>
        <w:rPr>
          <w:rFonts w:cstheme="minorBidi"/>
        </w:rPr>
      </w:pPr>
      <w:hyperlink r:id="rId5" w:history="1">
        <w:r w:rsidR="00D83A68" w:rsidRPr="00DE3FFC">
          <w:rPr>
            <w:rFonts w:cstheme="minorBidi"/>
            <w:color w:val="0000FF"/>
            <w:sz w:val="20"/>
          </w:rPr>
          <w:t>http://www.islamweb.net/fatwa/index.php?page=showfatwa</w:t>
        </w:r>
        <w:r w:rsidR="00D83A68" w:rsidRPr="00DE3FFC">
          <w:rPr>
            <w:rFonts w:cstheme="minorBidi"/>
            <w:color w:val="0000FF"/>
            <w:sz w:val="20"/>
            <w:rtl/>
          </w:rPr>
          <w:t>&amp;</w:t>
        </w:r>
        <w:r w:rsidR="00D83A68" w:rsidRPr="00DE3FFC">
          <w:rPr>
            <w:rFonts w:cstheme="minorBidi"/>
            <w:color w:val="0000FF"/>
            <w:sz w:val="20"/>
          </w:rPr>
          <w:t>Option=FatwaId</w:t>
        </w:r>
        <w:r w:rsidR="00D83A68" w:rsidRPr="00DE3FFC">
          <w:rPr>
            <w:rFonts w:cstheme="minorBidi"/>
            <w:color w:val="0000FF"/>
            <w:sz w:val="20"/>
            <w:rtl/>
          </w:rPr>
          <w:t>&amp;</w:t>
        </w:r>
        <w:r w:rsidR="00D83A68" w:rsidRPr="00DE3FFC">
          <w:rPr>
            <w:rFonts w:cstheme="minorBidi"/>
            <w:color w:val="0000FF"/>
            <w:sz w:val="20"/>
          </w:rPr>
          <w:t>Id=69904</w:t>
        </w:r>
      </w:hyperlink>
      <w:r w:rsidR="00D83A68" w:rsidRPr="00DE3FFC">
        <w:rPr>
          <w:rFonts w:cstheme="minorBidi"/>
          <w:color w:val="0000FF"/>
          <w:sz w:val="20"/>
          <w:rtl/>
        </w:rPr>
        <w:t xml:space="preserve"> </w:t>
      </w:r>
      <w:r w:rsidR="00D83A68" w:rsidRPr="00DE3FFC">
        <w:rPr>
          <w:rFonts w:cstheme="minorBidi"/>
          <w:color w:val="0070C0"/>
          <w:sz w:val="20"/>
        </w:rPr>
        <w:t xml:space="preserve"> </w:t>
      </w:r>
    </w:p>
  </w:endnote>
  <w:endnote w:id="9">
    <w:p w14:paraId="0C40BCB0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نَصُّ وتوثيقُ حديثِ "بُنِيَ الإسْلامُ على خَمْسٍ" كما يليِ</w:t>
      </w:r>
    </w:p>
    <w:p w14:paraId="2A9367CF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عَنْ عبدِ اللهِ بنِ ُعَمَرٍ ، رضيَ اللهُ عنهما ، أنَّ رسولَ اللهِ ، صلى اللهُ عليهِ وسلَّمَ ، قال: "بنيَ الإسلامُ علَى خمسٍ ، شهادةِ أن لا إلَه إلَّا اللهُ ، وأنَّ محمدًا رسولُ اللهِ ، وإقامِ الصلاةِ ، وإيتاءِ الزَّكاةِ ، وصومِ رمضانَ ، وحَجِّ البيتِ" (صَحَّحَهُ الألبانيُّ ، عنْ صحيحِ الترمذيِّ: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2609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واللفظُ لهُ. وأخرَجَهُ النسائيُّ: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5001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وأحمدُ: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6015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40228B1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وفي روايةٍ أخرى للحديثِ ، أخرجها البخاريُ: </w:t>
      </w:r>
      <w:r w:rsidRPr="00DE3FFC">
        <w:rPr>
          <w:rFonts w:cstheme="minorBidi"/>
          <w:sz w:val="24"/>
          <w:szCs w:val="24"/>
          <w:rtl/>
        </w:rPr>
        <w:t>8</w:t>
      </w:r>
      <w:r w:rsidRPr="00DE3FFC">
        <w:rPr>
          <w:rFonts w:cstheme="minorBidi"/>
          <w:sz w:val="28"/>
          <w:szCs w:val="28"/>
          <w:rtl/>
        </w:rPr>
        <w:t xml:space="preserve"> ، ومسلمُ: </w:t>
      </w:r>
      <w:r w:rsidRPr="00DE3FFC">
        <w:rPr>
          <w:rFonts w:cstheme="minorBidi"/>
          <w:sz w:val="24"/>
          <w:szCs w:val="24"/>
          <w:rtl/>
        </w:rPr>
        <w:t>16 ،</w:t>
      </w:r>
      <w:r w:rsidRPr="00DE3FFC">
        <w:rPr>
          <w:rFonts w:cstheme="minorBidi"/>
          <w:sz w:val="28"/>
          <w:szCs w:val="28"/>
          <w:rtl/>
        </w:rPr>
        <w:t xml:space="preserve"> واللفظ له ، ما نَصُّهُ: "بُنِيَ الإسْلامُ علَى خَمْسٍ ، شَهادَةِ أنْ لا إلَهَ إلَّا اللَّهُ ، وأنَّ مُحَمَّدًا عَبْدُهُ ورَسولُهُ ، وإقامِ الصَّلاةِ ، وإيتاءِ الزَّكاةِ ، وحَجِّ البَيْتِ ، وصَوْمِ رَمَضانَ." </w:t>
      </w:r>
    </w:p>
    <w:p w14:paraId="11E00CDC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أخرجَهُ </w:t>
      </w:r>
    </w:p>
  </w:endnote>
  <w:endnote w:id="10">
    <w:p w14:paraId="5B59FF74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نَصُّ الآياتِ الكريمةِ المشارِ إليها ، التي لخصها الرسولُ ، عليهِ الصلاةُ والسلامُ ، في حديثِهِ المذكورِ: "بُنِيَ الإسْلامُ عَلى خَمْسٍ" ، كما يلي: </w:t>
      </w:r>
    </w:p>
    <w:p w14:paraId="26A9F370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شَهِدَ اللَّـهُ أَنَّهُ لَا إِلَـٰهَ إِلَّا هُوَ وَالْمَلَائِكَةُ وَأُولُو الْعِلْمِ قَائِمًا بِالْقِسْطِ ۚ لَا إِلَـٰهَ إِلَّا هُوَ الْعَزِيزُ الْحَكِيمُ  (آلِ عِمْرَانَ ،</w:t>
      </w:r>
      <w:r w:rsidRPr="00DE3FFC">
        <w:rPr>
          <w:rFonts w:cstheme="minorBidi"/>
          <w:sz w:val="24"/>
          <w:szCs w:val="24"/>
          <w:rtl/>
        </w:rPr>
        <w:t xml:space="preserve"> 3: 18</w:t>
      </w:r>
      <w:r w:rsidRPr="00DE3FFC">
        <w:rPr>
          <w:rFonts w:cstheme="minorBidi"/>
          <w:sz w:val="28"/>
          <w:szCs w:val="28"/>
          <w:rtl/>
        </w:rPr>
        <w:t>).</w:t>
      </w:r>
    </w:p>
    <w:p w14:paraId="60ECD18C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 مَّا كَانَ مُحَمَّدٌ أَبَا أَحَدٍ مِّن رِّجَالِكُمْ وَلَـٰكِن رَّسُولَ اللَّـهِ وَخَاتَمَ النَّبِيِّينَ ۗ وَكَانَ اللَّـهُ بِكُلِّ شَيْءٍ عَلِيمًا (الأحْزَابُ ،</w:t>
      </w:r>
      <w:r w:rsidRPr="00DE3FFC">
        <w:rPr>
          <w:rFonts w:cstheme="minorBidi"/>
          <w:sz w:val="24"/>
          <w:szCs w:val="24"/>
          <w:rtl/>
        </w:rPr>
        <w:t xml:space="preserve"> 33: 40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4"/>
          <w:szCs w:val="24"/>
          <w:rtl/>
        </w:rPr>
        <w:t> </w:t>
      </w:r>
    </w:p>
    <w:p w14:paraId="782FDB19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وَأَقِيمُوا الصَّلَاةَ وَآتُوا الزَّكَاةَ 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(الْبَقَرَةُ ،</w:t>
      </w:r>
      <w:r w:rsidRPr="00DE3FFC">
        <w:rPr>
          <w:rFonts w:cstheme="minorBidi"/>
          <w:sz w:val="24"/>
          <w:szCs w:val="24"/>
          <w:rtl/>
        </w:rPr>
        <w:t xml:space="preserve"> 2: 110</w:t>
      </w:r>
      <w:r w:rsidRPr="00DE3FFC">
        <w:rPr>
          <w:rFonts w:cstheme="minorBidi"/>
          <w:sz w:val="28"/>
          <w:szCs w:val="28"/>
          <w:rtl/>
        </w:rPr>
        <w:t>).</w:t>
      </w:r>
    </w:p>
    <w:p w14:paraId="5EF535DB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يَا أَيُّهَا الَّذِينَ آمَنُوا كُتِبَ عَلَيْكُمُ الصِّيَامُ كَمَا كُتِبَ عَلَى الَّذِينَ مِن قَبْلِكُمْ لَعَلَّكُمْ تَتَّقُونَ (الْبَقَرَةُ</w:t>
      </w:r>
      <w:r w:rsidRPr="00DE3FFC">
        <w:rPr>
          <w:rFonts w:cstheme="minorBidi"/>
          <w:sz w:val="24"/>
          <w:szCs w:val="24"/>
          <w:rtl/>
        </w:rPr>
        <w:t xml:space="preserve"> ، 2: 183</w:t>
      </w:r>
      <w:r w:rsidRPr="00DE3FFC">
        <w:rPr>
          <w:rFonts w:cstheme="minorBidi"/>
          <w:sz w:val="28"/>
          <w:szCs w:val="28"/>
          <w:rtl/>
        </w:rPr>
        <w:t>).</w:t>
      </w:r>
    </w:p>
    <w:p w14:paraId="0020026E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وَلِلَّـهِ عَلَى النَّاسِ حِجُّ الْبَيْتِ مَنِ اسْتَطَاعَ إِلَيْهِ سَبِيلًا ۚ (آلِ عِمْرَانَ ،</w:t>
      </w:r>
      <w:r w:rsidRPr="00DE3FFC">
        <w:rPr>
          <w:rFonts w:cstheme="minorBidi"/>
          <w:sz w:val="24"/>
          <w:szCs w:val="24"/>
          <w:rtl/>
        </w:rPr>
        <w:t xml:space="preserve"> 3: 97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11">
    <w:p w14:paraId="6709F0B4" w14:textId="77777777" w:rsidR="00D83A68" w:rsidRPr="00DE3FFC" w:rsidRDefault="00D83A68" w:rsidP="00D83A68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4DE6"/>
          <w:sz w:val="24"/>
          <w:szCs w:val="24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جاءَ أمرُ اللهِ ، سُبْحَانَهُ وتعالى ، باجتنابِ الخمرِ ، في قولهِ: "يَا أَيُّهَا الَّذِينَ آمَنُوا إِنَّمَا الْخَمْرُ وَالْمَيْسِرُ وَالْأَنْصَابُ وَالْأَزْلَامُ رِجْسٌ مِنْ عَمَلِ الشَّيْطَانِ فَاجْتَنِبُوهُ لَعَلَّكُمْ تُفْلِحُونَ" (الْمَائِدَةُ ،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5: 90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). </w:t>
      </w:r>
    </w:p>
    <w:p w14:paraId="036412D2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وقد فَسَّرَ النبيُّ ، عليهِ الصلاةُ والسلامُ ، هذهِ الآيةِ الكريمةِ ، في الحديثِ الصحيحِ الذي رواهُ أبو سعيدٍ الْخُدْرِيِّ ، رضيَ اللهُ عنهُ ، والذي قالَ فيهِ أنَّ النبيَّ ، صلى اللهُ عليهِ وسَلَّمَ ، قالَ: "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إنَّ اللَّهَ تَعَالَى حَرَّمَ الخَمْرَ ، فمَن أَدْرَكَتْهُ هذِه الآيَةُ وَعِنْدَهُ منها شيءٌ فلا يَشْرَبْ ، وَلَا يَبِعْ" (أخرجهُ مُسْلِمٌ في صحيحهِ:</w:t>
      </w:r>
      <w:r w:rsidRPr="00DE3FFC">
        <w:rPr>
          <w:rFonts w:cstheme="minorBidi"/>
          <w:sz w:val="24"/>
          <w:szCs w:val="24"/>
          <w:rtl/>
        </w:rPr>
        <w:t xml:space="preserve"> 1578</w:t>
      </w:r>
      <w:r w:rsidRPr="00DE3FFC">
        <w:rPr>
          <w:rFonts w:cstheme="minorBidi"/>
          <w:sz w:val="28"/>
          <w:szCs w:val="28"/>
          <w:rtl/>
        </w:rPr>
        <w:t>).</w:t>
      </w:r>
    </w:p>
    <w:p w14:paraId="3132B398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eastAsiaTheme="minorEastAsia"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 xml:space="preserve">وعَنْ أنسٍ بنِ مالكٍ ، رضيَ اللهُ عنهما ، أنَّ رسولَ اللهِ ، صلى اللهُ عليهِ وسَلَّمَ ، أمَرَ مُنَادِيًا يُنَادِي: "أَلَا إنَّ الخَمْرَ قدْ حُرِّمَتْ" (أخرجهُ مُسْلِمٌ في صحيحهِ: </w:t>
      </w:r>
      <w:r w:rsidRPr="00DE3FFC">
        <w:rPr>
          <w:rFonts w:cstheme="minorBidi"/>
          <w:sz w:val="24"/>
          <w:szCs w:val="24"/>
          <w:rtl/>
        </w:rPr>
        <w:t xml:space="preserve">1980 </w:t>
      </w:r>
      <w:r w:rsidRPr="00DE3FFC">
        <w:rPr>
          <w:rFonts w:cstheme="minorBidi"/>
          <w:sz w:val="28"/>
          <w:szCs w:val="28"/>
          <w:rtl/>
        </w:rPr>
        <w:t>، وكذلكَ البخاريُّ:</w:t>
      </w:r>
      <w:r w:rsidRPr="00DE3FFC">
        <w:rPr>
          <w:rFonts w:cstheme="minorBidi"/>
          <w:sz w:val="24"/>
          <w:szCs w:val="24"/>
          <w:rtl/>
        </w:rPr>
        <w:t xml:space="preserve"> 2464 ، 4620 </w:t>
      </w:r>
      <w:r w:rsidRPr="00DE3FFC">
        <w:rPr>
          <w:rFonts w:cstheme="minorBidi"/>
          <w:sz w:val="28"/>
          <w:szCs w:val="28"/>
          <w:rtl/>
        </w:rPr>
        <w:t xml:space="preserve">، وأبو داودَ: </w:t>
      </w:r>
      <w:r w:rsidRPr="00DE3FFC">
        <w:rPr>
          <w:rFonts w:cstheme="minorBidi"/>
          <w:sz w:val="24"/>
          <w:szCs w:val="24"/>
          <w:rtl/>
        </w:rPr>
        <w:t>3673</w:t>
      </w:r>
      <w:r w:rsidRPr="00DE3FFC">
        <w:rPr>
          <w:rFonts w:cstheme="minorBidi"/>
          <w:sz w:val="28"/>
          <w:szCs w:val="28"/>
          <w:rtl/>
        </w:rPr>
        <w:t xml:space="preserve"> ، والنسائيُّ: </w:t>
      </w:r>
      <w:r w:rsidRPr="00DE3FFC">
        <w:rPr>
          <w:rFonts w:cstheme="minorBidi"/>
          <w:sz w:val="24"/>
          <w:szCs w:val="24"/>
          <w:rtl/>
        </w:rPr>
        <w:t>5541</w:t>
      </w:r>
      <w:r w:rsidRPr="00DE3FFC">
        <w:rPr>
          <w:rFonts w:cstheme="minorBidi"/>
          <w:sz w:val="28"/>
          <w:szCs w:val="28"/>
          <w:rtl/>
        </w:rPr>
        <w:t xml:space="preserve"> ، وأحمدُ: </w:t>
      </w:r>
      <w:r w:rsidRPr="00DE3FFC">
        <w:rPr>
          <w:rFonts w:cstheme="minorBidi"/>
          <w:sz w:val="24"/>
          <w:szCs w:val="24"/>
          <w:rtl/>
        </w:rPr>
        <w:t>13376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012095A1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وعَنْ عبدِ اللهِ بنِ عُمَرَ ، رضيَ اللهُ عنهما ، أنَّ رسولَ اللهِ ، صلى اللهُ عليهِ وسَلَّمَ ، قالَ: "كلُّ مُسْكِرٍ خَمْرٌ ، وكلُّ خَمْرٍ حرامٌ" (مُسْلِمُ:</w:t>
      </w:r>
      <w:r w:rsidRPr="00DE3FFC">
        <w:rPr>
          <w:rFonts w:cstheme="minorBidi"/>
          <w:sz w:val="24"/>
          <w:szCs w:val="24"/>
          <w:rtl/>
        </w:rPr>
        <w:t xml:space="preserve"> 2003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5A18F8EF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وهناكَ روايةٌ أخرى للحديثِ ، هِيَ: "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كلُّ مُسكِرٍ خمرٌ ، وَكُلُّ مُسكِرٍ حرامٌ" (صححَها الألبانيُّ ، عنْ النسائِيِّ: </w:t>
      </w:r>
      <w:r w:rsidRPr="00DE3FFC">
        <w:rPr>
          <w:rFonts w:cstheme="minorBidi"/>
          <w:sz w:val="24"/>
          <w:szCs w:val="24"/>
          <w:rtl/>
        </w:rPr>
        <w:t xml:space="preserve">5601 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0B12D28E" w14:textId="77777777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لمزيدٍ مِنَ التفصيلِ عَنْ تحريمِ الخمرِ ، انظرْ الفتوى رقم </w:t>
      </w:r>
      <w:r w:rsidRPr="00DE3FFC">
        <w:rPr>
          <w:rFonts w:cstheme="minorBidi"/>
          <w:sz w:val="24"/>
          <w:szCs w:val="24"/>
          <w:rtl/>
        </w:rPr>
        <w:t>96868</w:t>
      </w:r>
      <w:r w:rsidRPr="00DE3FFC">
        <w:rPr>
          <w:rFonts w:cstheme="minorBidi"/>
          <w:sz w:val="28"/>
          <w:szCs w:val="28"/>
          <w:rtl/>
        </w:rPr>
        <w:t xml:space="preserve"> ، الصادرةَ عَنْ الهيئةِ العامةِ للشئونِ الإسلاميةِ والأوقافِ بدولةِ الإماراتِ العربيةِ المتحدةِ ، على الرابطِ التالي:</w:t>
      </w:r>
    </w:p>
    <w:p w14:paraId="6C243579" w14:textId="77777777" w:rsidR="00D83A68" w:rsidRPr="007452BB" w:rsidRDefault="00000000" w:rsidP="00D83A68">
      <w:pPr>
        <w:spacing w:before="100" w:beforeAutospacing="1" w:after="100" w:afterAutospacing="1"/>
        <w:jc w:val="both"/>
        <w:rPr>
          <w:rFonts w:eastAsiaTheme="minorEastAsia" w:cstheme="minorBidi"/>
          <w:sz w:val="20"/>
        </w:rPr>
      </w:pPr>
      <w:hyperlink r:id="rId6" w:history="1">
        <w:r w:rsidR="00D83A68" w:rsidRPr="007452BB">
          <w:rPr>
            <w:rStyle w:val="Hyperlink"/>
            <w:rFonts w:eastAsiaTheme="minorEastAsia" w:cstheme="minorBidi"/>
            <w:sz w:val="20"/>
            <w:u w:val="none"/>
          </w:rPr>
          <w:t>https://www.awqaf.gov.ae/ar/Pages/FatwaDetail.aspx?did=96868</w:t>
        </w:r>
      </w:hyperlink>
      <w:r w:rsidR="00D83A68" w:rsidRPr="007452BB">
        <w:rPr>
          <w:rFonts w:cstheme="minorBidi"/>
          <w:sz w:val="20"/>
          <w:rtl/>
        </w:rPr>
        <w:t xml:space="preserve"> </w:t>
      </w:r>
    </w:p>
    <w:p w14:paraId="44246362" w14:textId="77777777" w:rsidR="00D83A68" w:rsidRPr="00DE3FFC" w:rsidRDefault="00D83A68" w:rsidP="00D83A68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4"/>
          <w:szCs w:val="24"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وقد ذَكَرَ الشيخُ يوسفُ القرضاويُّ ، رَحِمَهُ اللهُ ، بأنَّ المخدِّراتِ مِنَ الأشياءِ التي حرَّمها الشرعُ بِلا خلافٍ بينَ عُلماءِ المسلمينَ ، وذلكَ بالقياسِ على تحريمِ الخمرِ. والدليلُ على تحريمِها أنها داخلةٌ في مُسَمَّى "الْخَمْرِ" ، بناءً على ما قالَهُ أميرُ المؤمنينَ ، عُمَرُ بنُ الخطابِ ، رضىَ اللهُ عنهُ: "الخمرُ ما خامرَ الْعَقْلِ" </w:t>
      </w:r>
      <w:r w:rsidRPr="00DE3FFC">
        <w:rPr>
          <w:rFonts w:asciiTheme="minorBidi" w:hAnsiTheme="minorBidi" w:cstheme="minorBidi"/>
          <w:sz w:val="24"/>
          <w:szCs w:val="24"/>
          <w:rtl/>
        </w:rPr>
        <w:t>(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متفق عليه ، موقوفًا على عمر كما في اللؤلؤ والمرجان: 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1905 </w:t>
      </w:r>
      <w:r w:rsidRPr="00DE3FFC">
        <w:rPr>
          <w:rFonts w:asciiTheme="minorBidi" w:hAnsiTheme="minorBidi" w:cstheme="minorBidi"/>
          <w:sz w:val="28"/>
          <w:szCs w:val="28"/>
          <w:rtl/>
        </w:rPr>
        <w:t>، ورواه أيضًا أبو داود: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3669)</w:t>
      </w:r>
      <w:r w:rsidRPr="00DE3FFC">
        <w:rPr>
          <w:rFonts w:asciiTheme="minorBidi" w:hAnsiTheme="minorBidi" w:cstheme="minorBidi"/>
          <w:sz w:val="28"/>
          <w:szCs w:val="28"/>
          <w:rtl/>
        </w:rPr>
        <w:t>. وهيَ مُحَرَّمَةٌ أيضاً لكونِها مُفَتِّرَةً للجسمِ. فقد رَوَتْ أمُّ سَلَمَةَ ، رضيَ اللهُ عنها ، أنَّ النبيَّ ، صلى اللهُ عليهِ وسَلَّمَ ، "نَهى عَنْ كُلِّ مُسْكِرٍ ومُفَتِّرٍ" (أبو داود</w:t>
      </w:r>
      <w:r w:rsidRPr="00DE3FFC">
        <w:rPr>
          <w:rFonts w:asciiTheme="minorBidi" w:hAnsiTheme="minorBidi" w:cstheme="minorBidi"/>
          <w:sz w:val="28"/>
          <w:szCs w:val="28"/>
        </w:rPr>
        <w:t>: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3686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  <w:p w14:paraId="43058D54" w14:textId="77777777" w:rsidR="00D83A68" w:rsidRPr="007452BB" w:rsidRDefault="00D83A68" w:rsidP="00D83A68">
      <w:pPr>
        <w:pStyle w:val="EndnoteText"/>
        <w:spacing w:before="100" w:beforeAutospacing="1" w:after="100" w:afterAutospacing="1"/>
        <w:ind w:firstLine="0"/>
        <w:jc w:val="both"/>
        <w:rPr>
          <w:rStyle w:val="Hyperlink"/>
          <w:rFonts w:asciiTheme="minorBidi" w:hAnsiTheme="minorBidi" w:cstheme="minorBidi"/>
          <w:u w:val="none"/>
          <w:rtl/>
        </w:rPr>
      </w:pPr>
      <w:r w:rsidRPr="007452BB">
        <w:rPr>
          <w:rFonts w:asciiTheme="minorBidi" w:hAnsiTheme="minorBidi" w:cstheme="minorBidi"/>
          <w:sz w:val="24"/>
          <w:szCs w:val="24"/>
          <w:rtl/>
        </w:rPr>
        <w:t xml:space="preserve"> </w:t>
      </w:r>
      <w:hyperlink r:id="rId7" w:history="1">
        <w:r w:rsidRPr="007452BB">
          <w:rPr>
            <w:rStyle w:val="Hyperlink"/>
            <w:rFonts w:asciiTheme="minorBidi" w:hAnsiTheme="minorBidi" w:cstheme="minorBidi"/>
            <w:u w:val="none"/>
          </w:rPr>
          <w:t>https://www.al-qaradawi.net/node/3657</w:t>
        </w:r>
      </w:hyperlink>
      <w:r w:rsidRPr="007452BB">
        <w:rPr>
          <w:rStyle w:val="Hyperlink"/>
          <w:rFonts w:asciiTheme="minorBidi" w:hAnsiTheme="minorBidi" w:cstheme="minorBidi"/>
          <w:u w:val="none"/>
          <w:rtl/>
        </w:rPr>
        <w:t xml:space="preserve">  </w:t>
      </w:r>
    </w:p>
    <w:p w14:paraId="470BAA7A" w14:textId="0686AE44" w:rsidR="00D83A68" w:rsidRPr="00DE3FFC" w:rsidRDefault="00D83A68" w:rsidP="00D83A68">
      <w:pPr>
        <w:bidi/>
        <w:spacing w:before="100" w:beforeAutospacing="1" w:after="100" w:afterAutospacing="1"/>
        <w:jc w:val="both"/>
        <w:rPr>
          <w:rFonts w:cstheme="minorBid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2505" w14:textId="77777777" w:rsidR="00DD1C26" w:rsidRDefault="00DD1C26" w:rsidP="00DC1AA7">
      <w:r>
        <w:separator/>
      </w:r>
    </w:p>
  </w:footnote>
  <w:footnote w:type="continuationSeparator" w:id="0">
    <w:p w14:paraId="24BCB346" w14:textId="77777777" w:rsidR="00DD1C26" w:rsidRDefault="00DD1C26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E2AF89" w14:textId="6234BAC8" w:rsidR="00A45247" w:rsidRPr="00685469" w:rsidRDefault="00A45247" w:rsidP="00685469">
        <w:pPr>
          <w:bidi/>
          <w:rPr>
            <w:color w:val="000000" w:themeColor="text1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 </w:t>
        </w:r>
        <w:r w:rsidR="00685469">
          <w:rPr>
            <w:rFonts w:hint="cs"/>
            <w:noProof/>
            <w:sz w:val="20"/>
            <w:rtl/>
          </w:rPr>
          <w:t xml:space="preserve">                              </w:t>
        </w:r>
        <w:r w:rsidR="001960C2">
          <w:rPr>
            <w:rFonts w:hint="cs"/>
            <w:noProof/>
            <w:sz w:val="20"/>
            <w:rtl/>
          </w:rPr>
          <w:t xml:space="preserve">              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685469" w:rsidRPr="00685469">
          <w:rPr>
            <w:rFonts w:cs="Arial"/>
            <w:color w:val="000000" w:themeColor="text1"/>
            <w:sz w:val="24"/>
            <w:szCs w:val="24"/>
            <w:rtl/>
          </w:rPr>
          <w:t>الْفَصْلُ الأَوَّلُ</w:t>
        </w:r>
        <w:r w:rsidR="00685469" w:rsidRPr="00685469">
          <w:rPr>
            <w:rFonts w:cs="Arial" w:hint="cs"/>
            <w:color w:val="000000" w:themeColor="text1"/>
            <w:sz w:val="24"/>
            <w:szCs w:val="24"/>
            <w:rtl/>
          </w:rPr>
          <w:t xml:space="preserve">: </w:t>
        </w:r>
        <w:r w:rsidR="00685469" w:rsidRPr="00685469">
          <w:rPr>
            <w:rFonts w:cs="Arial"/>
            <w:color w:val="000000" w:themeColor="text1"/>
            <w:sz w:val="24"/>
            <w:szCs w:val="24"/>
            <w:rtl/>
          </w:rPr>
          <w:t>الإسْلَامُ ، نُبْذَةٌ مُخْتَصَرَةٌ</w:t>
        </w:r>
      </w:p>
    </w:sdtContent>
  </w:sdt>
  <w:p w14:paraId="75B92D36" w14:textId="77777777" w:rsidR="00A45247" w:rsidRDefault="00A45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20A21"/>
    <w:rsid w:val="00165472"/>
    <w:rsid w:val="001960C2"/>
    <w:rsid w:val="00323B8E"/>
    <w:rsid w:val="005269B3"/>
    <w:rsid w:val="005C4ABE"/>
    <w:rsid w:val="005D3707"/>
    <w:rsid w:val="00685469"/>
    <w:rsid w:val="007452BB"/>
    <w:rsid w:val="00770621"/>
    <w:rsid w:val="008115DD"/>
    <w:rsid w:val="0090357F"/>
    <w:rsid w:val="009357C0"/>
    <w:rsid w:val="00935C7C"/>
    <w:rsid w:val="00972F6E"/>
    <w:rsid w:val="009739A9"/>
    <w:rsid w:val="00A45247"/>
    <w:rsid w:val="00AE2307"/>
    <w:rsid w:val="00AE5B70"/>
    <w:rsid w:val="00BD2F4A"/>
    <w:rsid w:val="00D83A68"/>
    <w:rsid w:val="00DB6E08"/>
    <w:rsid w:val="00DC1AA7"/>
    <w:rsid w:val="00DD1C26"/>
    <w:rsid w:val="00EC4069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zi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chive.org/stream/waq85745waq/85745" TargetMode="External"/><Relationship Id="rId7" Type="http://schemas.openxmlformats.org/officeDocument/2006/relationships/hyperlink" Target="https://www.al-qaradawi.net/node/3657" TargetMode="External"/><Relationship Id="rId2" Type="http://schemas.openxmlformats.org/officeDocument/2006/relationships/hyperlink" Target="https://ar.wikisource.org/wiki/%D8%B1%D9%8A%D8%A7%D8%B6_%D8%A7%D9%84%D8%B5%D8%A7%D9%84%D8%AD%D9%8A%D9%86" TargetMode="External"/><Relationship Id="rId1" Type="http://schemas.openxmlformats.org/officeDocument/2006/relationships/hyperlink" Target="https://dorar.net/" TargetMode="External"/><Relationship Id="rId6" Type="http://schemas.openxmlformats.org/officeDocument/2006/relationships/hyperlink" Target="https://www.awqaf.gov.ae/ar/Pages/FatwaDetail.aspx?did=96868" TargetMode="External"/><Relationship Id="rId5" Type="http://schemas.openxmlformats.org/officeDocument/2006/relationships/hyperlink" Target="http://www.islamweb.net/fatwa/index.php?page=showfatwa&amp;Option=FatwaId&amp;Id=69904" TargetMode="External"/><Relationship Id="rId4" Type="http://schemas.openxmlformats.org/officeDocument/2006/relationships/hyperlink" Target="https://dor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2</cp:revision>
  <dcterms:created xsi:type="dcterms:W3CDTF">2024-02-23T14:33:00Z</dcterms:created>
  <dcterms:modified xsi:type="dcterms:W3CDTF">2024-02-23T14:33:00Z</dcterms:modified>
</cp:coreProperties>
</file>